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BC7" w:rsidRPr="00632DDC" w:rsidRDefault="00FF55C3">
      <w:pPr>
        <w:jc w:val="both"/>
        <w:rPr>
          <w:rFonts w:ascii="굴림" w:eastAsia="굴림" w:hAnsi="굴림"/>
          <w:b/>
          <w:lang w:val="en-GB"/>
        </w:rPr>
      </w:pPr>
      <w:r>
        <w:rPr>
          <w:rFonts w:ascii="굴림" w:eastAsia="굴림" w:hAnsi="굴림"/>
          <w:noProof/>
          <w:lang w:eastAsia="ko-KR" w:bidi="ar-SA"/>
        </w:rPr>
        <w:drawing>
          <wp:anchor distT="0" distB="0" distL="114300" distR="114300" simplePos="0" relativeHeight="251658240" behindDoc="0" locked="0" layoutInCell="1" allowOverlap="1">
            <wp:simplePos x="0" y="0"/>
            <wp:positionH relativeFrom="margin">
              <wp:posOffset>3477260</wp:posOffset>
            </wp:positionH>
            <wp:positionV relativeFrom="margin">
              <wp:posOffset>28575</wp:posOffset>
            </wp:positionV>
            <wp:extent cx="2495550" cy="628650"/>
            <wp:effectExtent l="19050" t="0" r="0" b="0"/>
            <wp:wrapSquare wrapText="bothSides"/>
            <wp:docPr id="12" name="그림 12" descr="logo_obsgroupe_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_obsgroupe_ang"/>
                    <pic:cNvPicPr>
                      <a:picLocks noChangeAspect="1" noChangeArrowheads="1"/>
                    </pic:cNvPicPr>
                  </pic:nvPicPr>
                  <pic:blipFill>
                    <a:blip r:embed="rId8" cstate="print"/>
                    <a:srcRect/>
                    <a:stretch>
                      <a:fillRect/>
                    </a:stretch>
                  </pic:blipFill>
                  <pic:spPr bwMode="auto">
                    <a:xfrm>
                      <a:off x="0" y="0"/>
                      <a:ext cx="2495550" cy="628650"/>
                    </a:xfrm>
                    <a:prstGeom prst="rect">
                      <a:avLst/>
                    </a:prstGeom>
                    <a:noFill/>
                    <a:ln w="9525">
                      <a:noFill/>
                      <a:miter lim="800000"/>
                      <a:headEnd/>
                      <a:tailEnd/>
                    </a:ln>
                  </pic:spPr>
                </pic:pic>
              </a:graphicData>
            </a:graphic>
          </wp:anchor>
        </w:drawing>
      </w:r>
      <w:r>
        <w:rPr>
          <w:rFonts w:ascii="굴림" w:eastAsia="굴림" w:hAnsi="굴림"/>
          <w:noProof/>
          <w:lang w:eastAsia="ko-KR" w:bidi="ar-SA"/>
        </w:rPr>
        <w:drawing>
          <wp:anchor distT="0" distB="0" distL="114300" distR="114300" simplePos="0" relativeHeight="251657216" behindDoc="0" locked="0" layoutInCell="1" allowOverlap="1">
            <wp:simplePos x="0" y="0"/>
            <wp:positionH relativeFrom="margin">
              <wp:posOffset>-70485</wp:posOffset>
            </wp:positionH>
            <wp:positionV relativeFrom="margin">
              <wp:posOffset>28575</wp:posOffset>
            </wp:positionV>
            <wp:extent cx="2085340" cy="697865"/>
            <wp:effectExtent l="19050" t="0" r="0" b="0"/>
            <wp:wrapSquare wrapText="bothSides"/>
            <wp:docPr id="11" name="그림 11" descr="High Resolution Logo of Forum 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igh Resolution Logo of Forum Asia"/>
                    <pic:cNvPicPr>
                      <a:picLocks noChangeAspect="1" noChangeArrowheads="1"/>
                    </pic:cNvPicPr>
                  </pic:nvPicPr>
                  <pic:blipFill>
                    <a:blip r:embed="rId9" cstate="print"/>
                    <a:srcRect/>
                    <a:stretch>
                      <a:fillRect/>
                    </a:stretch>
                  </pic:blipFill>
                  <pic:spPr bwMode="auto">
                    <a:xfrm>
                      <a:off x="0" y="0"/>
                      <a:ext cx="2085340" cy="697865"/>
                    </a:xfrm>
                    <a:prstGeom prst="rect">
                      <a:avLst/>
                    </a:prstGeom>
                    <a:noFill/>
                  </pic:spPr>
                </pic:pic>
              </a:graphicData>
            </a:graphic>
          </wp:anchor>
        </w:drawing>
      </w:r>
      <w:r w:rsidR="009A1BC7" w:rsidRPr="00632DDC">
        <w:rPr>
          <w:rFonts w:ascii="굴림" w:eastAsia="굴림" w:hAnsi="굴림"/>
          <w:noProof/>
          <w:lang w:eastAsia="en-US"/>
        </w:rPr>
        <w:t xml:space="preserve">                  </w:t>
      </w:r>
    </w:p>
    <w:p w:rsidR="009A1BC7" w:rsidRPr="00632DDC" w:rsidRDefault="009A1BC7">
      <w:pPr>
        <w:jc w:val="both"/>
        <w:rPr>
          <w:rFonts w:ascii="굴림" w:eastAsia="굴림" w:hAnsi="굴림"/>
          <w:b/>
          <w:lang w:val="en-GB"/>
        </w:rPr>
      </w:pPr>
    </w:p>
    <w:p w:rsidR="00301B01" w:rsidRDefault="00301B01">
      <w:pPr>
        <w:jc w:val="both"/>
        <w:rPr>
          <w:rFonts w:ascii="굴림" w:eastAsia="굴림" w:hAnsi="굴림"/>
          <w:b/>
          <w:lang w:val="en-GB" w:eastAsia="ko-KR"/>
        </w:rPr>
      </w:pPr>
    </w:p>
    <w:p w:rsidR="00301B01" w:rsidRDefault="00301B01">
      <w:pPr>
        <w:jc w:val="both"/>
        <w:rPr>
          <w:rFonts w:ascii="굴림" w:eastAsia="굴림" w:hAnsi="굴림"/>
          <w:b/>
          <w:lang w:val="en-GB" w:eastAsia="ko-KR"/>
        </w:rPr>
      </w:pPr>
    </w:p>
    <w:p w:rsidR="00301B01" w:rsidRDefault="00301B01">
      <w:pPr>
        <w:jc w:val="both"/>
        <w:rPr>
          <w:rFonts w:ascii="굴림" w:eastAsia="굴림" w:hAnsi="굴림"/>
          <w:b/>
          <w:lang w:val="en-GB" w:eastAsia="ko-KR"/>
        </w:rPr>
      </w:pPr>
    </w:p>
    <w:p w:rsidR="007D6024" w:rsidRPr="00632DDC" w:rsidRDefault="00632DDC">
      <w:pPr>
        <w:jc w:val="both"/>
        <w:rPr>
          <w:rFonts w:ascii="굴림" w:eastAsia="굴림" w:hAnsi="굴림"/>
          <w:b/>
          <w:lang w:val="en-GB" w:eastAsia="ko-KR"/>
        </w:rPr>
      </w:pPr>
      <w:r w:rsidRPr="00632DDC">
        <w:rPr>
          <w:rFonts w:ascii="굴림" w:eastAsia="굴림" w:hAnsi="굴림" w:hint="eastAsia"/>
          <w:b/>
          <w:lang w:val="en-GB" w:eastAsia="ko-KR"/>
        </w:rPr>
        <w:t>2012년 3월</w:t>
      </w:r>
      <w:r w:rsidR="00FF55C3">
        <w:rPr>
          <w:rFonts w:ascii="굴림" w:eastAsia="굴림" w:hAnsi="굴림" w:hint="eastAsia"/>
          <w:b/>
          <w:lang w:val="en-GB" w:eastAsia="ko-KR"/>
        </w:rPr>
        <w:t xml:space="preserve"> 2</w:t>
      </w:r>
      <w:r w:rsidR="00FA73EF">
        <w:rPr>
          <w:rFonts w:ascii="굴림" w:eastAsia="굴림" w:hAnsi="굴림" w:hint="eastAsia"/>
          <w:b/>
          <w:lang w:val="en-GB" w:eastAsia="ko-KR"/>
        </w:rPr>
        <w:t>1</w:t>
      </w:r>
      <w:r w:rsidRPr="00632DDC">
        <w:rPr>
          <w:rFonts w:ascii="굴림" w:eastAsia="굴림" w:hAnsi="굴림" w:hint="eastAsia"/>
          <w:b/>
          <w:lang w:val="en-GB" w:eastAsia="ko-KR"/>
        </w:rPr>
        <w:t>일</w:t>
      </w:r>
    </w:p>
    <w:p w:rsidR="007D6024" w:rsidRDefault="007D6024">
      <w:pPr>
        <w:jc w:val="both"/>
        <w:rPr>
          <w:rFonts w:ascii="굴림" w:eastAsia="굴림" w:hAnsi="굴림"/>
          <w:b/>
          <w:lang w:val="en-GB" w:eastAsia="ko-KR"/>
        </w:rPr>
      </w:pPr>
    </w:p>
    <w:p w:rsidR="00632DDC" w:rsidRDefault="00632DDC">
      <w:pPr>
        <w:jc w:val="both"/>
        <w:rPr>
          <w:rFonts w:ascii="굴림" w:eastAsia="굴림" w:hAnsi="굴림"/>
          <w:b/>
          <w:lang w:val="en-GB" w:eastAsia="ko-KR"/>
        </w:rPr>
      </w:pPr>
      <w:r>
        <w:rPr>
          <w:rFonts w:ascii="굴림" w:eastAsia="굴림" w:hAnsi="굴림" w:hint="eastAsia"/>
          <w:b/>
          <w:lang w:val="en-GB" w:eastAsia="ko-KR"/>
        </w:rPr>
        <w:t>이명박 대통령 귀하</w:t>
      </w:r>
    </w:p>
    <w:p w:rsidR="00632DDC" w:rsidRDefault="00632DDC">
      <w:pPr>
        <w:jc w:val="both"/>
        <w:rPr>
          <w:rFonts w:ascii="굴림" w:eastAsia="굴림" w:hAnsi="굴림"/>
          <w:lang w:val="en-GB" w:eastAsia="ko-KR"/>
        </w:rPr>
      </w:pPr>
      <w:r>
        <w:rPr>
          <w:rFonts w:ascii="굴림" w:eastAsia="굴림" w:hAnsi="굴림" w:hint="eastAsia"/>
          <w:lang w:val="en-GB" w:eastAsia="ko-KR"/>
        </w:rPr>
        <w:t>청와대 대통령실</w:t>
      </w:r>
    </w:p>
    <w:p w:rsidR="00632DDC" w:rsidRDefault="00632DDC">
      <w:pPr>
        <w:jc w:val="both"/>
        <w:rPr>
          <w:rFonts w:ascii="굴림" w:eastAsia="굴림" w:hAnsi="굴림"/>
          <w:lang w:val="en-GB" w:eastAsia="ko-KR"/>
        </w:rPr>
      </w:pPr>
      <w:r>
        <w:rPr>
          <w:rFonts w:ascii="굴림" w:eastAsia="굴림" w:hAnsi="굴림" w:hint="eastAsia"/>
          <w:lang w:val="en-GB" w:eastAsia="ko-KR"/>
        </w:rPr>
        <w:t>서울시 종로구 세종로 1</w:t>
      </w:r>
    </w:p>
    <w:p w:rsidR="00632DDC" w:rsidRDefault="00632DDC">
      <w:pPr>
        <w:jc w:val="both"/>
        <w:rPr>
          <w:rFonts w:ascii="굴림" w:eastAsia="굴림" w:hAnsi="굴림"/>
          <w:lang w:val="en-GB" w:eastAsia="ko-KR"/>
        </w:rPr>
      </w:pPr>
      <w:r>
        <w:rPr>
          <w:rFonts w:ascii="굴림" w:eastAsia="굴림" w:hAnsi="굴림" w:hint="eastAsia"/>
          <w:lang w:val="en-GB" w:eastAsia="ko-KR"/>
        </w:rPr>
        <w:t>110-820</w:t>
      </w:r>
    </w:p>
    <w:p w:rsidR="00632DDC" w:rsidRPr="00632DDC" w:rsidRDefault="00632DDC">
      <w:pPr>
        <w:jc w:val="both"/>
        <w:rPr>
          <w:rFonts w:ascii="굴림" w:eastAsia="굴림" w:hAnsi="굴림"/>
          <w:lang w:val="en-GB" w:eastAsia="ko-KR"/>
        </w:rPr>
      </w:pPr>
      <w:r>
        <w:rPr>
          <w:rFonts w:ascii="굴림" w:eastAsia="굴림" w:hAnsi="굴림" w:hint="eastAsia"/>
          <w:lang w:val="en-GB" w:eastAsia="ko-KR"/>
        </w:rPr>
        <w:t>대한민국</w:t>
      </w:r>
    </w:p>
    <w:p w:rsidR="007D6024" w:rsidRPr="00632DDC" w:rsidRDefault="007D6024">
      <w:pPr>
        <w:jc w:val="both"/>
        <w:rPr>
          <w:rFonts w:ascii="굴림" w:eastAsia="굴림" w:hAnsi="굴림"/>
          <w:lang w:val="en-GB"/>
        </w:rPr>
      </w:pPr>
    </w:p>
    <w:p w:rsidR="00632DDC" w:rsidRDefault="00632DDC">
      <w:pPr>
        <w:jc w:val="both"/>
        <w:rPr>
          <w:rFonts w:ascii="굴림" w:eastAsia="굴림" w:hAnsi="굴림"/>
          <w:lang w:val="en-GB" w:eastAsia="ko-KR"/>
        </w:rPr>
      </w:pPr>
      <w:r>
        <w:rPr>
          <w:rFonts w:ascii="굴림" w:eastAsia="굴림" w:hAnsi="굴림" w:hint="eastAsia"/>
          <w:lang w:val="en-GB" w:eastAsia="ko-KR"/>
        </w:rPr>
        <w:t>참조</w:t>
      </w:r>
      <w:r w:rsidR="007A036B" w:rsidRPr="00632DDC">
        <w:rPr>
          <w:rFonts w:ascii="굴림" w:eastAsia="굴림" w:hAnsi="굴림"/>
          <w:lang w:val="en-GB"/>
        </w:rPr>
        <w:t>:</w:t>
      </w:r>
      <w:r>
        <w:rPr>
          <w:rFonts w:ascii="굴림" w:eastAsia="굴림" w:hAnsi="굴림" w:hint="eastAsia"/>
          <w:lang w:val="en-GB" w:eastAsia="ko-KR"/>
        </w:rPr>
        <w:t xml:space="preserve"> 김관진 국방부장관</w:t>
      </w:r>
    </w:p>
    <w:p w:rsidR="00632DDC" w:rsidRDefault="00632DDC">
      <w:pPr>
        <w:jc w:val="both"/>
        <w:rPr>
          <w:rFonts w:ascii="굴림" w:eastAsia="굴림" w:hAnsi="굴림"/>
          <w:lang w:val="en-GB" w:eastAsia="ko-KR"/>
        </w:rPr>
      </w:pPr>
      <w:r>
        <w:rPr>
          <w:rFonts w:ascii="굴림" w:eastAsia="굴림" w:hAnsi="굴림" w:hint="eastAsia"/>
          <w:lang w:val="en-GB" w:eastAsia="ko-KR"/>
        </w:rPr>
        <w:t xml:space="preserve">        조현오 경찰청장</w:t>
      </w:r>
    </w:p>
    <w:p w:rsidR="00632DDC" w:rsidRDefault="00632DDC">
      <w:pPr>
        <w:jc w:val="both"/>
        <w:rPr>
          <w:rFonts w:ascii="굴림" w:eastAsia="굴림" w:hAnsi="굴림"/>
          <w:lang w:val="en-GB"/>
        </w:rPr>
      </w:pPr>
      <w:r>
        <w:rPr>
          <w:rFonts w:ascii="굴림" w:eastAsia="굴림" w:hAnsi="굴림" w:hint="eastAsia"/>
          <w:lang w:val="en-GB" w:eastAsia="ko-KR"/>
        </w:rPr>
        <w:t xml:space="preserve">        현병철 국가인권위원장</w:t>
      </w:r>
    </w:p>
    <w:p w:rsidR="00632DDC" w:rsidRDefault="00632DDC">
      <w:pPr>
        <w:jc w:val="both"/>
        <w:rPr>
          <w:rFonts w:ascii="굴림" w:eastAsia="굴림" w:hAnsi="굴림"/>
          <w:lang w:val="en-GB" w:eastAsia="ko-KR"/>
        </w:rPr>
      </w:pPr>
    </w:p>
    <w:p w:rsidR="007D6024" w:rsidRPr="00632DDC" w:rsidRDefault="00632DDC">
      <w:pPr>
        <w:jc w:val="both"/>
        <w:rPr>
          <w:rFonts w:ascii="굴림" w:eastAsia="굴림" w:hAnsi="굴림"/>
          <w:lang w:val="en-GB"/>
        </w:rPr>
      </w:pPr>
      <w:r>
        <w:rPr>
          <w:rFonts w:ascii="굴림" w:eastAsia="굴림" w:hAnsi="굴림" w:hint="eastAsia"/>
          <w:lang w:val="en-GB" w:eastAsia="ko-KR"/>
        </w:rPr>
        <w:t>이명박 대통령 귀하,</w:t>
      </w:r>
    </w:p>
    <w:p w:rsidR="007D6024" w:rsidRDefault="007D6024">
      <w:pPr>
        <w:jc w:val="both"/>
        <w:rPr>
          <w:rFonts w:ascii="굴림" w:eastAsia="굴림" w:hAnsi="굴림"/>
          <w:lang w:val="en-GB" w:eastAsia="ko-KR"/>
        </w:rPr>
      </w:pPr>
    </w:p>
    <w:p w:rsidR="00632DDC" w:rsidRPr="00632DDC" w:rsidRDefault="00632DDC">
      <w:pPr>
        <w:jc w:val="both"/>
        <w:rPr>
          <w:rFonts w:ascii="굴림" w:eastAsia="굴림" w:hAnsi="굴림"/>
          <w:lang w:val="en-GB" w:eastAsia="ko-KR"/>
        </w:rPr>
      </w:pPr>
      <w:r>
        <w:rPr>
          <w:rFonts w:ascii="굴림" w:eastAsia="굴림" w:hAnsi="굴림" w:hint="eastAsia"/>
          <w:lang w:val="en-GB" w:eastAsia="ko-KR"/>
        </w:rPr>
        <w:t>아래 연명한 저희 국제 인권 단체들은 대한민국 제주, 강정 마을</w:t>
      </w:r>
      <w:r w:rsidR="004028FE">
        <w:rPr>
          <w:rFonts w:ascii="굴림" w:eastAsia="굴림" w:hAnsi="굴림" w:hint="eastAsia"/>
          <w:lang w:val="en-GB" w:eastAsia="ko-KR"/>
        </w:rPr>
        <w:t>에</w:t>
      </w:r>
      <w:r>
        <w:rPr>
          <w:rFonts w:ascii="굴림" w:eastAsia="굴림" w:hAnsi="굴림" w:hint="eastAsia"/>
          <w:lang w:val="en-GB" w:eastAsia="ko-KR"/>
        </w:rPr>
        <w:t xml:space="preserve"> 해군기지건설을 반대하는 환경 운동가들과 평화 활동가, 그리고 강정마을 주민들에 대해 자행되고 있는 한국 정부의 계속되는 인권 침해에 깊은 우려를 표하는 바입니다. 야당과 </w:t>
      </w:r>
      <w:r w:rsidR="004028FE">
        <w:rPr>
          <w:rFonts w:ascii="굴림" w:eastAsia="굴림" w:hAnsi="굴림" w:hint="eastAsia"/>
          <w:lang w:val="en-GB" w:eastAsia="ko-KR"/>
        </w:rPr>
        <w:t>제주특별자치도,</w:t>
      </w:r>
      <w:r>
        <w:rPr>
          <w:rFonts w:ascii="굴림" w:eastAsia="굴림" w:hAnsi="굴림" w:hint="eastAsia"/>
          <w:lang w:val="en-GB" w:eastAsia="ko-KR"/>
        </w:rPr>
        <w:t xml:space="preserve"> 도의회, 그리고 시민사회가 많은 문제점을 </w:t>
      </w:r>
      <w:r w:rsidR="004028FE">
        <w:rPr>
          <w:rFonts w:ascii="굴림" w:eastAsia="굴림" w:hAnsi="굴림" w:hint="eastAsia"/>
          <w:lang w:val="en-GB" w:eastAsia="ko-KR"/>
        </w:rPr>
        <w:t>가지</w:t>
      </w:r>
      <w:r>
        <w:rPr>
          <w:rFonts w:ascii="굴림" w:eastAsia="굴림" w:hAnsi="굴림" w:hint="eastAsia"/>
          <w:lang w:val="en-GB" w:eastAsia="ko-KR"/>
        </w:rPr>
        <w:t xml:space="preserve">고 있는 해군기지건설을 중단할 것을 요구하고 있음에도 불구하고 국가안보라는 미명아래 대한민국 정부와 해군은 해군기지 건설을 강행하고 있습니다. </w:t>
      </w:r>
    </w:p>
    <w:p w:rsidR="002C01B2" w:rsidRDefault="002C01B2">
      <w:pPr>
        <w:jc w:val="both"/>
        <w:rPr>
          <w:rFonts w:ascii="굴림" w:eastAsia="굴림" w:hAnsi="굴림"/>
          <w:lang w:eastAsia="ko-KR"/>
        </w:rPr>
      </w:pPr>
    </w:p>
    <w:p w:rsidR="00632DDC" w:rsidRPr="00632DDC" w:rsidRDefault="00632DDC">
      <w:pPr>
        <w:jc w:val="both"/>
        <w:rPr>
          <w:rFonts w:ascii="굴림" w:eastAsia="굴림" w:hAnsi="굴림"/>
          <w:lang w:eastAsia="ko-KR"/>
        </w:rPr>
      </w:pPr>
      <w:r>
        <w:rPr>
          <w:rFonts w:ascii="굴림" w:eastAsia="굴림" w:hAnsi="굴림" w:hint="eastAsia"/>
          <w:lang w:eastAsia="ko-KR"/>
        </w:rPr>
        <w:t>2012년 3월 7일, 해군기지의 시공건설회사인 삼성물산과 대림건설은 해군기지 건설 예정부지인 구럼비 바위를 폭파하기 시작했습니다. 같은 날, 발파를 반대하며 시위를 벌이던 약 20명의 활동가들과 주민들이 경찰에 연행되었습니다. 평화로운 시위를 벌이던 약 200여명의 사람들에 대항해 1,000</w:t>
      </w:r>
      <w:r w:rsidR="004028FE">
        <w:rPr>
          <w:rFonts w:ascii="굴림" w:eastAsia="굴림" w:hAnsi="굴림" w:hint="eastAsia"/>
          <w:lang w:eastAsia="ko-KR"/>
        </w:rPr>
        <w:t>여</w:t>
      </w:r>
      <w:r>
        <w:rPr>
          <w:rFonts w:ascii="굴림" w:eastAsia="굴림" w:hAnsi="굴림" w:hint="eastAsia"/>
          <w:lang w:eastAsia="ko-KR"/>
        </w:rPr>
        <w:t xml:space="preserve">명에 달하는 경찰 병력이 배치되었습니다. 2012년 3월 11일에는 가톨릭 사제 김정욱 신부와 </w:t>
      </w:r>
      <w:r w:rsidR="004028FE">
        <w:rPr>
          <w:rFonts w:ascii="굴림" w:eastAsia="굴림" w:hAnsi="굴림" w:hint="eastAsia"/>
          <w:lang w:eastAsia="ko-KR"/>
        </w:rPr>
        <w:t xml:space="preserve">개신교 </w:t>
      </w:r>
      <w:r>
        <w:rPr>
          <w:rFonts w:ascii="굴림" w:eastAsia="굴림" w:hAnsi="굴림" w:hint="eastAsia"/>
          <w:lang w:eastAsia="ko-KR"/>
        </w:rPr>
        <w:t xml:space="preserve">이정훈 목사가 강정해군기지의 펜스를 절단했다는 이유로 연행된 사실을 확인했습니다. 이어 3월 15일, 한국 정부는 프랑스 국적의 활동가인 벤자민 모네(Benjamin Monnet)씨를 강제 추방했으며 영국 출신의 평화 활동가이자 노벨 평화상 후보인 안지 젤터(Angie Zelter)씨에게는 2012년 3월 22일까지 한국을 떠나라는 명령을 내렸습니다. </w:t>
      </w:r>
    </w:p>
    <w:p w:rsidR="00646FFA" w:rsidRDefault="00646FFA" w:rsidP="004576C5">
      <w:pPr>
        <w:jc w:val="both"/>
        <w:rPr>
          <w:rFonts w:ascii="굴림" w:eastAsia="굴림" w:hAnsi="굴림"/>
          <w:lang w:eastAsia="ko-KR"/>
        </w:rPr>
      </w:pPr>
    </w:p>
    <w:p w:rsidR="00632DDC" w:rsidRDefault="00632DDC" w:rsidP="004576C5">
      <w:pPr>
        <w:jc w:val="both"/>
        <w:rPr>
          <w:rFonts w:ascii="굴림" w:eastAsia="굴림" w:hAnsi="굴림"/>
          <w:lang w:eastAsia="ko-KR"/>
        </w:rPr>
      </w:pPr>
      <w:r>
        <w:rPr>
          <w:rFonts w:ascii="굴림" w:eastAsia="굴림" w:hAnsi="굴림" w:hint="eastAsia"/>
          <w:lang w:eastAsia="ko-KR"/>
        </w:rPr>
        <w:t>지난 2010년부터 2012년 2월 말까지, 총 329명이 제주 해군기지 건설에 반대하는 평화적인 시위에 참가했다는 이유만으로 체포되었습니다. 저희는</w:t>
      </w:r>
      <w:r w:rsidR="001D0A32">
        <w:rPr>
          <w:rFonts w:ascii="굴림" w:eastAsia="굴림" w:hAnsi="굴림" w:hint="eastAsia"/>
          <w:lang w:eastAsia="ko-KR"/>
        </w:rPr>
        <w:t xml:space="preserve"> 대한민국 정부가 폭력과 자의적 구금의 방식으로 모든 사람들의 기본권인 평화로운 집회 시위의 자유를 억압하는 것에 깊은 우려를 표하는 바입니다. 저희는 또한 표현의 자유와 </w:t>
      </w:r>
      <w:r w:rsidR="004028FE">
        <w:rPr>
          <w:rFonts w:ascii="굴림" w:eastAsia="굴림" w:hAnsi="굴림" w:hint="eastAsia"/>
          <w:lang w:eastAsia="ko-KR"/>
        </w:rPr>
        <w:t>집회</w:t>
      </w:r>
      <w:r w:rsidR="001D0A32">
        <w:rPr>
          <w:rFonts w:ascii="굴림" w:eastAsia="굴림" w:hAnsi="굴림" w:hint="eastAsia"/>
          <w:lang w:eastAsia="ko-KR"/>
        </w:rPr>
        <w:t xml:space="preserve">의 자유는 대한민국 헌법 21조에 명시되어 있다는 사실을 상기시켜드리고 싶습니다. 저희는 현지 </w:t>
      </w:r>
      <w:r w:rsidR="004028FE">
        <w:rPr>
          <w:rFonts w:ascii="굴림" w:eastAsia="굴림" w:hAnsi="굴림" w:hint="eastAsia"/>
          <w:lang w:eastAsia="ko-KR"/>
        </w:rPr>
        <w:t xml:space="preserve">활동가들의 </w:t>
      </w:r>
      <w:r w:rsidR="001D0A32">
        <w:rPr>
          <w:rFonts w:ascii="굴림" w:eastAsia="굴림" w:hAnsi="굴림" w:hint="eastAsia"/>
          <w:lang w:eastAsia="ko-KR"/>
        </w:rPr>
        <w:t>체포와 두 외국 활동가들의 추</w:t>
      </w:r>
      <w:r w:rsidR="000978C0">
        <w:rPr>
          <w:rFonts w:ascii="굴림" w:eastAsia="굴림" w:hAnsi="굴림" w:hint="eastAsia"/>
          <w:lang w:eastAsia="ko-KR"/>
        </w:rPr>
        <w:t xml:space="preserve">방을 규탄하며 해군기지 건설에 반대하는 주민들과 활동가들에 대해 더 이상 이러한 체포와 위협이 있어서는 안 된다고 강조하는 바입니다. 저희는 또한 </w:t>
      </w:r>
      <w:r w:rsidR="00023305">
        <w:rPr>
          <w:rFonts w:ascii="굴림" w:eastAsia="굴림" w:hAnsi="굴림"/>
          <w:lang w:eastAsia="ko-KR"/>
        </w:rPr>
        <w:t>한국</w:t>
      </w:r>
      <w:r w:rsidR="00023305">
        <w:rPr>
          <w:rFonts w:ascii="굴림" w:eastAsia="굴림" w:hAnsi="굴림" w:hint="eastAsia"/>
          <w:lang w:eastAsia="ko-KR"/>
        </w:rPr>
        <w:t xml:space="preserve"> 정부가 구속된 사람들을 무조건적으로</w:t>
      </w:r>
      <w:r w:rsidR="004028FE">
        <w:rPr>
          <w:rFonts w:ascii="굴림" w:eastAsia="굴림" w:hAnsi="굴림" w:hint="eastAsia"/>
          <w:lang w:eastAsia="ko-KR"/>
        </w:rPr>
        <w:t xml:space="preserve"> 즉시</w:t>
      </w:r>
      <w:r w:rsidR="00023305">
        <w:rPr>
          <w:rFonts w:ascii="굴림" w:eastAsia="굴림" w:hAnsi="굴림" w:hint="eastAsia"/>
          <w:lang w:eastAsia="ko-KR"/>
        </w:rPr>
        <w:t xml:space="preserve"> 석방할 것을 강력히 촉구합니다. </w:t>
      </w:r>
    </w:p>
    <w:p w:rsidR="00632DDC" w:rsidRPr="00632DDC" w:rsidRDefault="00632DDC" w:rsidP="004576C5">
      <w:pPr>
        <w:jc w:val="both"/>
        <w:rPr>
          <w:rFonts w:ascii="굴림" w:eastAsia="굴림" w:hAnsi="굴림"/>
          <w:lang w:eastAsia="ko-KR"/>
        </w:rPr>
      </w:pPr>
    </w:p>
    <w:p w:rsidR="00FD01B8" w:rsidRDefault="00023305" w:rsidP="00FD01B8">
      <w:pPr>
        <w:pStyle w:val="a7"/>
        <w:ind w:right="376"/>
      </w:pPr>
      <w:r>
        <w:rPr>
          <w:rFonts w:ascii="굴림" w:eastAsia="굴림" w:hAnsi="굴림" w:hint="eastAsia"/>
          <w:lang w:eastAsia="ko-KR"/>
        </w:rPr>
        <w:lastRenderedPageBreak/>
        <w:t xml:space="preserve">이에 </w:t>
      </w:r>
      <w:r w:rsidR="00FD01B8">
        <w:rPr>
          <w:rFonts w:ascii="굴림" w:eastAsia="굴림" w:hAnsi="굴림" w:hint="eastAsia"/>
          <w:lang w:eastAsia="ko-KR"/>
        </w:rPr>
        <w:t xml:space="preserve">저희는 의사표현의 자유에 관한 유엔 특별보고관인 프랑크 라뤼 (Frank La Rue)씨의 최근 한국 보고서를 언급하고 싶습니다. 특별보고관은 대한민국 정부에게 </w:t>
      </w:r>
      <w:r w:rsidR="00FD01B8">
        <w:rPr>
          <w:rFonts w:ascii="굴림" w:eastAsia="굴림" w:hAnsi="굴림"/>
          <w:lang w:eastAsia="ko-KR"/>
        </w:rPr>
        <w:t>“</w:t>
      </w:r>
      <w:r w:rsidR="00FD01B8" w:rsidRPr="00FD01B8">
        <w:rPr>
          <w:rFonts w:ascii="굴림" w:eastAsia="굴림" w:hAnsi="굴림" w:hint="eastAsia"/>
          <w:lang w:eastAsia="ko-KR"/>
        </w:rPr>
        <w:t>대한민국 정부에 헌법 제21조에 위배되는 사실상의 사전 허가 관행을 모두 중지함으로써 표현의 자유에 관한 권리의 집합적 행사 형태인 모든 개인들의 집회의 자유에 관한 권리를 보장할 것</w:t>
      </w:r>
      <w:r w:rsidR="00FD01B8">
        <w:rPr>
          <w:rFonts w:ascii="굴림" w:eastAsia="굴림" w:hAnsi="굴림"/>
          <w:lang w:eastAsia="ko-KR"/>
        </w:rPr>
        <w:t>”</w:t>
      </w:r>
      <w:r w:rsidR="00FD01B8">
        <w:rPr>
          <w:rFonts w:ascii="굴림" w:eastAsia="굴림" w:hAnsi="굴림" w:hint="eastAsia"/>
          <w:lang w:eastAsia="ko-KR"/>
        </w:rPr>
        <w:t>을 구체적으로 권고했습니다.</w:t>
      </w:r>
      <w:r w:rsidR="00FD01B8" w:rsidRPr="00FD01B8">
        <w:rPr>
          <w:rStyle w:val="a5"/>
          <w:rFonts w:ascii="굴림" w:eastAsia="굴림" w:hAnsi="굴림"/>
          <w:szCs w:val="22"/>
        </w:rPr>
        <w:t xml:space="preserve"> </w:t>
      </w:r>
      <w:r w:rsidR="00FD01B8" w:rsidRPr="00632DDC">
        <w:rPr>
          <w:rStyle w:val="a5"/>
          <w:rFonts w:ascii="굴림" w:eastAsia="굴림" w:hAnsi="굴림"/>
          <w:szCs w:val="22"/>
        </w:rPr>
        <w:footnoteReference w:id="1"/>
      </w:r>
      <w:r w:rsidR="00FD01B8">
        <w:rPr>
          <w:rFonts w:ascii="굴림" w:eastAsia="굴림" w:hAnsi="굴림" w:hint="eastAsia"/>
          <w:lang w:eastAsia="ko-KR"/>
        </w:rPr>
        <w:t xml:space="preserve"> 또한 라뤼씨는 대한민국 정부에게 </w:t>
      </w:r>
      <w:r w:rsidR="004028FE">
        <w:rPr>
          <w:rFonts w:ascii="굴림" w:eastAsia="굴림" w:hAnsi="굴림"/>
          <w:lang w:eastAsia="ko-KR"/>
        </w:rPr>
        <w:t>“</w:t>
      </w:r>
      <w:r w:rsidR="00FD01B8" w:rsidRPr="00FD01B8">
        <w:rPr>
          <w:rFonts w:ascii="굴림" w:eastAsia="굴림" w:hAnsi="굴림" w:hint="eastAsia"/>
          <w:lang w:eastAsia="ko-KR"/>
        </w:rPr>
        <w:t>법집행 공무원의 과도한 무력 사용에 관한 모든 혐의들이 효과적으로 수사되고, 책임 있는 이들이 처벌되도록 조치를 취할 것</w:t>
      </w:r>
      <w:r w:rsidR="00FD01B8">
        <w:rPr>
          <w:rFonts w:ascii="굴림" w:eastAsia="굴림" w:hAnsi="굴림"/>
          <w:lang w:eastAsia="ko-KR"/>
        </w:rPr>
        <w:t>”</w:t>
      </w:r>
      <w:r w:rsidR="00FD01B8">
        <w:rPr>
          <w:rFonts w:ascii="굴림" w:eastAsia="굴림" w:hAnsi="굴림" w:hint="eastAsia"/>
          <w:lang w:eastAsia="ko-KR"/>
        </w:rPr>
        <w:t xml:space="preserve">을 권고했습니다. </w:t>
      </w:r>
      <w:r w:rsidR="00FD01B8" w:rsidRPr="00632DDC">
        <w:rPr>
          <w:rStyle w:val="a5"/>
          <w:rFonts w:ascii="굴림" w:eastAsia="굴림" w:hAnsi="굴림"/>
          <w:szCs w:val="22"/>
        </w:rPr>
        <w:footnoteReference w:id="2"/>
      </w:r>
      <w:r w:rsidR="00FD01B8">
        <w:rPr>
          <w:rFonts w:ascii="굴림" w:eastAsia="굴림" w:hAnsi="굴림" w:hint="eastAsia"/>
          <w:lang w:eastAsia="ko-KR"/>
        </w:rPr>
        <w:t xml:space="preserve"> 저희는 대한민국 정부에게 즉각 이 권고사항들을 </w:t>
      </w:r>
      <w:r w:rsidR="004028FE">
        <w:rPr>
          <w:rFonts w:ascii="굴림" w:eastAsia="굴림" w:hAnsi="굴림" w:hint="eastAsia"/>
          <w:lang w:eastAsia="ko-KR"/>
        </w:rPr>
        <w:t xml:space="preserve">어떠한 제한 사항 없이 </w:t>
      </w:r>
      <w:r w:rsidR="00FD01B8">
        <w:rPr>
          <w:rFonts w:ascii="굴림" w:eastAsia="굴림" w:hAnsi="굴림" w:hint="eastAsia"/>
          <w:lang w:eastAsia="ko-KR"/>
        </w:rPr>
        <w:t xml:space="preserve">이행할 것을 강력히 촉구합니다. </w:t>
      </w:r>
    </w:p>
    <w:p w:rsidR="007D6024" w:rsidRDefault="007D6024">
      <w:pPr>
        <w:jc w:val="both"/>
        <w:rPr>
          <w:rFonts w:ascii="굴림" w:eastAsia="굴림" w:hAnsi="굴림"/>
          <w:lang w:eastAsia="ko-KR"/>
        </w:rPr>
      </w:pPr>
    </w:p>
    <w:p w:rsidR="00BC0334" w:rsidRDefault="00BC0334">
      <w:pPr>
        <w:jc w:val="both"/>
        <w:rPr>
          <w:rFonts w:ascii="굴림" w:eastAsia="굴림" w:hAnsi="굴림"/>
          <w:lang w:eastAsia="ko-KR"/>
        </w:rPr>
      </w:pPr>
      <w:r>
        <w:rPr>
          <w:rFonts w:ascii="굴림" w:eastAsia="굴림" w:hAnsi="굴림" w:hint="eastAsia"/>
          <w:lang w:eastAsia="ko-KR"/>
        </w:rPr>
        <w:t xml:space="preserve">해군기지가 건설될 강정마을의 해안가는 유네스코 생물권보전지역으로 지정되어있습니다. 해군기지건설은 멸종위기에 처한 여러 종류의 해양생물들의 터전인 강정마을 앞바다의 환경과 생태계에 부정적인 영향을 미칠 것입니다. 저희는 이와 같이 잠재적인 환경파괴가 가능한 상황에서 활동가들과 마을 주민들이 해군기지건설을 반대하는 것은 정당하고 타당한 요구사항이라고 생각합니다. </w:t>
      </w:r>
    </w:p>
    <w:p w:rsidR="00BC0334" w:rsidRPr="00632DDC" w:rsidRDefault="00BC0334">
      <w:pPr>
        <w:jc w:val="both"/>
        <w:rPr>
          <w:rFonts w:ascii="굴림" w:eastAsia="굴림" w:hAnsi="굴림"/>
        </w:rPr>
      </w:pPr>
    </w:p>
    <w:p w:rsidR="007D6024" w:rsidRDefault="00BC0334">
      <w:pPr>
        <w:jc w:val="both"/>
        <w:rPr>
          <w:rFonts w:ascii="굴림" w:eastAsia="굴림" w:hAnsi="굴림"/>
          <w:lang w:eastAsia="ko-KR"/>
        </w:rPr>
      </w:pPr>
      <w:r>
        <w:rPr>
          <w:rFonts w:ascii="굴림" w:eastAsia="굴림" w:hAnsi="굴림" w:hint="eastAsia"/>
          <w:lang w:eastAsia="ko-KR"/>
        </w:rPr>
        <w:t xml:space="preserve">저희는 특히 </w:t>
      </w:r>
      <w:r w:rsidR="0010653C">
        <w:rPr>
          <w:rFonts w:ascii="굴림" w:eastAsia="굴림" w:hAnsi="굴림" w:hint="eastAsia"/>
          <w:lang w:eastAsia="ko-KR"/>
        </w:rPr>
        <w:t xml:space="preserve">해군기지가 건설될 지역에 거주하는 주민들과의 충분한 협의 없이 해군기지 건설 계획이 세워진 것에 대해 깊은 우려를 표합니다. 2007년 4월, 강정마을 총회에는 약 1,900명의 마을 주민 중 단 87명의 주민만 참여한 가운데 해군기지를 유치하는 </w:t>
      </w:r>
      <w:r w:rsidR="004028FE">
        <w:rPr>
          <w:rFonts w:ascii="굴림" w:eastAsia="굴림" w:hAnsi="굴림" w:hint="eastAsia"/>
          <w:lang w:eastAsia="ko-KR"/>
        </w:rPr>
        <w:t>결정이 내려졌습니</w:t>
      </w:r>
      <w:r w:rsidR="0010653C">
        <w:rPr>
          <w:rFonts w:ascii="굴림" w:eastAsia="굴림" w:hAnsi="굴림" w:hint="eastAsia"/>
          <w:lang w:eastAsia="ko-KR"/>
        </w:rPr>
        <w:t xml:space="preserve">다. 마을 총회가 열릴 것이라는 공지도 4일 전에나 알려졌습니다. </w:t>
      </w:r>
      <w:r w:rsidR="0010653C" w:rsidRPr="00632DDC">
        <w:rPr>
          <w:rStyle w:val="Caractresdenotedebasdepage"/>
          <w:rFonts w:ascii="굴림" w:eastAsia="굴림" w:hAnsi="굴림"/>
        </w:rPr>
        <w:footnoteReference w:id="3"/>
      </w:r>
      <w:r w:rsidR="0010653C">
        <w:rPr>
          <w:rFonts w:ascii="굴림" w:eastAsia="굴림" w:hAnsi="굴림" w:hint="eastAsia"/>
          <w:lang w:eastAsia="ko-KR"/>
        </w:rPr>
        <w:t xml:space="preserve"> 이에 대해 많은 주민들이 반발하자 같은 해 8월, </w:t>
      </w:r>
      <w:r w:rsidR="004028FE">
        <w:rPr>
          <w:rFonts w:ascii="굴림" w:eastAsia="굴림" w:hAnsi="굴림" w:hint="eastAsia"/>
          <w:lang w:eastAsia="ko-KR"/>
        </w:rPr>
        <w:t xml:space="preserve">전체 주민 </w:t>
      </w:r>
      <w:r w:rsidR="0010653C">
        <w:rPr>
          <w:rFonts w:ascii="굴림" w:eastAsia="굴림" w:hAnsi="굴림" w:hint="eastAsia"/>
          <w:lang w:eastAsia="ko-KR"/>
        </w:rPr>
        <w:t xml:space="preserve">투표를 통해 94%의 주민들이 해군기지 건설에 반대하는 것을 확인했습니다. 그럼에도 불구하고 정부는 해군기지 건설을 강행하고 있습니다. 이는 강정마을 주민들의 인권, 그 중에서도 그들의 생활 터전에 영향을 미치는 의사결정에 참여할 권리를 침해하는 행위입니다. </w:t>
      </w:r>
    </w:p>
    <w:p w:rsidR="00BC0334" w:rsidRDefault="00BC0334">
      <w:pPr>
        <w:jc w:val="both"/>
        <w:rPr>
          <w:rFonts w:ascii="굴림" w:eastAsia="굴림" w:hAnsi="굴림"/>
          <w:lang w:eastAsia="ko-KR"/>
        </w:rPr>
      </w:pPr>
    </w:p>
    <w:p w:rsidR="007D6024" w:rsidRDefault="0010653C">
      <w:pPr>
        <w:jc w:val="both"/>
        <w:rPr>
          <w:rFonts w:ascii="굴림" w:eastAsia="굴림" w:hAnsi="굴림"/>
          <w:lang w:eastAsia="ko-KR"/>
        </w:rPr>
      </w:pPr>
      <w:r w:rsidRPr="0059728F">
        <w:rPr>
          <w:rFonts w:ascii="굴림" w:eastAsia="굴림" w:hAnsi="굴림" w:hint="eastAsia"/>
        </w:rPr>
        <w:t xml:space="preserve">경제적, 사회적 그리고 문화적 권리와 </w:t>
      </w:r>
      <w:r w:rsidRPr="0059728F">
        <w:rPr>
          <w:rFonts w:ascii="굴림" w:eastAsia="굴림" w:hAnsi="굴림"/>
        </w:rPr>
        <w:t xml:space="preserve">시민적 정치적 권리에 관한 국제규약 제 </w:t>
      </w:r>
      <w:r w:rsidRPr="0059728F">
        <w:rPr>
          <w:rFonts w:ascii="굴림" w:eastAsia="굴림" w:hAnsi="굴림" w:hint="eastAsia"/>
        </w:rPr>
        <w:t>1</w:t>
      </w:r>
      <w:r w:rsidRPr="0059728F">
        <w:rPr>
          <w:rFonts w:ascii="굴림" w:eastAsia="굴림" w:hAnsi="굴림"/>
        </w:rPr>
        <w:t>조에</w:t>
      </w:r>
      <w:r w:rsidR="004028FE">
        <w:rPr>
          <w:rFonts w:ascii="굴림" w:eastAsia="굴림" w:hAnsi="굴림" w:hint="eastAsia"/>
          <w:lang w:eastAsia="ko-KR"/>
        </w:rPr>
        <w:t>는</w:t>
      </w:r>
      <w:r w:rsidRPr="0059728F">
        <w:rPr>
          <w:rFonts w:ascii="굴림" w:eastAsia="굴림" w:hAnsi="굴림" w:hint="eastAsia"/>
        </w:rPr>
        <w:t xml:space="preserve"> </w:t>
      </w:r>
      <w:r w:rsidR="004028FE">
        <w:rPr>
          <w:rFonts w:ascii="굴림" w:eastAsia="굴림" w:hAnsi="굴림"/>
          <w:lang w:eastAsia="ko-KR"/>
        </w:rPr>
        <w:t>“</w:t>
      </w:r>
      <w:r w:rsidRPr="0059728F">
        <w:rPr>
          <w:rFonts w:ascii="굴림" w:eastAsia="굴림" w:hAnsi="굴림" w:hint="eastAsia"/>
        </w:rPr>
        <w:t>모든 사람들은 그들의 정치적 지위를 자유로이 결정하고, 또한 그들의 경제적, 사회적 및 문화적 발전을 자유로이 추구한다. 또한 호혜의 원칙에 입각한 국제경제협력으로부터 발생하는 의무 및 국제법상의 의무에 위반하지 아니하는 한, 그들 자신의 목적을 위하여 그들의 천연의 부와 자원을 자유로이 처분할 수 있다. 어떠한 경우에도 그들의 생존수단을 박탈당하지 아니한다</w:t>
      </w:r>
      <w:r w:rsidRPr="0059728F">
        <w:rPr>
          <w:rFonts w:ascii="굴림" w:eastAsia="굴림" w:hAnsi="굴림"/>
        </w:rPr>
        <w:t>”</w:t>
      </w:r>
      <w:r w:rsidRPr="0059728F">
        <w:rPr>
          <w:rFonts w:ascii="굴림" w:eastAsia="굴림" w:hAnsi="굴림" w:hint="eastAsia"/>
        </w:rPr>
        <w:t xml:space="preserve"> 라고 명시되어 있습니다.</w:t>
      </w:r>
      <w:r>
        <w:rPr>
          <w:rFonts w:ascii="굴림" w:eastAsia="굴림" w:hAnsi="굴림" w:hint="eastAsia"/>
          <w:lang w:eastAsia="ko-KR"/>
        </w:rPr>
        <w:t xml:space="preserve"> 국제규약을 비준한 대한민국 정부는 이 규약들의 원칙과 의무사항들을 준수해야</w:t>
      </w:r>
      <w:r w:rsidR="004028FE">
        <w:rPr>
          <w:rFonts w:ascii="굴림" w:eastAsia="굴림" w:hAnsi="굴림" w:hint="eastAsia"/>
          <w:lang w:eastAsia="ko-KR"/>
        </w:rPr>
        <w:t>만</w:t>
      </w:r>
      <w:r>
        <w:rPr>
          <w:rFonts w:ascii="굴림" w:eastAsia="굴림" w:hAnsi="굴림" w:hint="eastAsia"/>
          <w:lang w:eastAsia="ko-KR"/>
        </w:rPr>
        <w:t xml:space="preserve"> 합니다.</w:t>
      </w:r>
    </w:p>
    <w:p w:rsidR="0010653C" w:rsidRPr="004028FE" w:rsidRDefault="0010653C">
      <w:pPr>
        <w:jc w:val="both"/>
        <w:rPr>
          <w:rFonts w:ascii="굴림" w:eastAsia="굴림" w:hAnsi="굴림"/>
          <w:lang w:eastAsia="ko-KR"/>
        </w:rPr>
      </w:pPr>
    </w:p>
    <w:p w:rsidR="007D6024" w:rsidRDefault="0010653C">
      <w:pPr>
        <w:jc w:val="both"/>
        <w:rPr>
          <w:rFonts w:ascii="굴림" w:eastAsia="굴림" w:hAnsi="굴림"/>
          <w:lang w:eastAsia="ko-KR"/>
        </w:rPr>
      </w:pPr>
      <w:r>
        <w:rPr>
          <w:rFonts w:ascii="굴림" w:eastAsia="굴림" w:hAnsi="굴림" w:hint="eastAsia"/>
          <w:lang w:eastAsia="ko-KR"/>
        </w:rPr>
        <w:t>이에 저희 국제인권단체들은 대한민국 정부에게 아래와 같은 사항을 강력하게 요청하는 바입니다</w:t>
      </w:r>
      <w:r w:rsidR="004028FE">
        <w:rPr>
          <w:rFonts w:ascii="굴림" w:eastAsia="굴림" w:hAnsi="굴림" w:hint="eastAsia"/>
          <w:lang w:eastAsia="ko-KR"/>
        </w:rPr>
        <w:t>:</w:t>
      </w:r>
    </w:p>
    <w:p w:rsidR="004028FE" w:rsidRDefault="004028FE">
      <w:pPr>
        <w:jc w:val="both"/>
        <w:rPr>
          <w:rFonts w:ascii="굴림" w:eastAsia="굴림" w:hAnsi="굴림"/>
          <w:lang w:eastAsia="ko-KR"/>
        </w:rPr>
      </w:pPr>
    </w:p>
    <w:p w:rsidR="004028FE" w:rsidRPr="004028FE" w:rsidRDefault="004028FE" w:rsidP="004028FE">
      <w:pPr>
        <w:ind w:leftChars="200" w:left="440"/>
        <w:jc w:val="both"/>
        <w:rPr>
          <w:rFonts w:ascii="굴림" w:eastAsia="굴림" w:hAnsi="굴림"/>
          <w:lang w:eastAsia="ko-KR"/>
        </w:rPr>
      </w:pPr>
      <w:r w:rsidRPr="004028FE">
        <w:rPr>
          <w:rFonts w:ascii="굴림" w:eastAsia="굴림" w:hAnsi="굴림" w:hint="eastAsia"/>
          <w:lang w:eastAsia="ko-KR"/>
        </w:rPr>
        <w:t>• 해군기지 건설에 반대하는 평화적 시위에 참가한 사람들 중 구속된 자를 무조건적으로 즉각 석방할 것.</w:t>
      </w:r>
    </w:p>
    <w:p w:rsidR="004028FE" w:rsidRPr="004028FE" w:rsidRDefault="004028FE" w:rsidP="004028FE">
      <w:pPr>
        <w:ind w:leftChars="200" w:left="440"/>
        <w:jc w:val="both"/>
        <w:rPr>
          <w:rFonts w:ascii="굴림" w:eastAsia="굴림" w:hAnsi="굴림"/>
          <w:lang w:eastAsia="ko-KR"/>
        </w:rPr>
      </w:pPr>
      <w:r w:rsidRPr="004028FE">
        <w:rPr>
          <w:rFonts w:ascii="굴림" w:eastAsia="굴림" w:hAnsi="굴림" w:hint="eastAsia"/>
          <w:lang w:eastAsia="ko-KR"/>
        </w:rPr>
        <w:t>• 정당하고 합법적인 협의와 동의가 모든 이해관계자들, 특히 해군기지건설에 영향을 받는 지역사회 주민들과 이뤄질 때까지 공사를 당장 중단할 것.</w:t>
      </w:r>
    </w:p>
    <w:p w:rsidR="004028FE" w:rsidRPr="004028FE" w:rsidRDefault="004028FE" w:rsidP="004028FE">
      <w:pPr>
        <w:ind w:leftChars="200" w:left="440"/>
        <w:jc w:val="both"/>
        <w:rPr>
          <w:rFonts w:ascii="굴림" w:eastAsia="굴림" w:hAnsi="굴림"/>
          <w:lang w:eastAsia="ko-KR"/>
        </w:rPr>
      </w:pPr>
      <w:r w:rsidRPr="004028FE">
        <w:rPr>
          <w:rFonts w:ascii="굴림" w:eastAsia="굴림" w:hAnsi="굴림" w:hint="eastAsia"/>
          <w:lang w:eastAsia="ko-KR"/>
        </w:rPr>
        <w:lastRenderedPageBreak/>
        <w:t xml:space="preserve">• 생태환경과 평화, 인권을 누리고자 하는 활동가들과 마을 주민들의 중요한 활동을 인지할 것. </w:t>
      </w:r>
    </w:p>
    <w:p w:rsidR="004028FE" w:rsidRDefault="004028FE" w:rsidP="004028FE">
      <w:pPr>
        <w:ind w:leftChars="200" w:left="440"/>
        <w:jc w:val="both"/>
        <w:rPr>
          <w:rFonts w:ascii="굴림" w:eastAsia="굴림" w:hAnsi="굴림"/>
          <w:lang w:eastAsia="ko-KR"/>
        </w:rPr>
      </w:pPr>
      <w:r w:rsidRPr="004028FE">
        <w:rPr>
          <w:rFonts w:ascii="굴림" w:eastAsia="굴림" w:hAnsi="굴림" w:hint="eastAsia"/>
          <w:lang w:eastAsia="ko-KR"/>
        </w:rPr>
        <w:t>• 활동가들과 강정마을 주민들이 체포 및 구속 당할 위협 없이 평화로운 시위를 할 권리를 완전하게 보장할 것</w:t>
      </w:r>
    </w:p>
    <w:p w:rsidR="004028FE" w:rsidRPr="00632DDC" w:rsidRDefault="004028FE">
      <w:pPr>
        <w:jc w:val="both"/>
        <w:rPr>
          <w:rFonts w:ascii="굴림" w:eastAsia="굴림" w:hAnsi="굴림"/>
          <w:lang w:eastAsia="ko-KR"/>
        </w:rPr>
      </w:pPr>
    </w:p>
    <w:p w:rsidR="007D6024" w:rsidRPr="00632DDC" w:rsidRDefault="00301B01">
      <w:pPr>
        <w:jc w:val="both"/>
        <w:rPr>
          <w:rFonts w:ascii="굴림" w:eastAsia="굴림" w:hAnsi="굴림"/>
        </w:rPr>
      </w:pPr>
      <w:r>
        <w:rPr>
          <w:rFonts w:ascii="굴림" w:eastAsia="굴림" w:hAnsi="굴림" w:hint="eastAsia"/>
          <w:lang w:eastAsia="ko-KR"/>
        </w:rPr>
        <w:t>감사합니다.</w:t>
      </w:r>
    </w:p>
    <w:p w:rsidR="007D6024" w:rsidRPr="00632DDC" w:rsidRDefault="008478AD">
      <w:pPr>
        <w:jc w:val="both"/>
        <w:rPr>
          <w:rFonts w:ascii="굴림" w:eastAsia="굴림" w:hAnsi="굴림" w:cs="Arial"/>
          <w:shd w:val="clear" w:color="auto" w:fill="FFFFFF"/>
          <w:lang w:eastAsia="ko-KR"/>
        </w:rPr>
      </w:pPr>
      <w:r>
        <w:rPr>
          <w:rFonts w:ascii="굴림" w:eastAsia="굴림" w:hAnsi="굴림" w:cs="Arial" w:hint="eastAsia"/>
          <w:noProof/>
          <w:shd w:val="clear" w:color="auto" w:fill="FFFFFF"/>
          <w:lang w:eastAsia="ko-KR" w:bidi="ar-SA"/>
        </w:rPr>
        <w:drawing>
          <wp:inline distT="0" distB="0" distL="0" distR="0">
            <wp:extent cx="5915025" cy="4107656"/>
            <wp:effectExtent l="19050" t="0" r="9525"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2392" t="29113" r="51680" b="31007"/>
                    <a:stretch>
                      <a:fillRect/>
                    </a:stretch>
                  </pic:blipFill>
                  <pic:spPr bwMode="auto">
                    <a:xfrm>
                      <a:off x="0" y="0"/>
                      <a:ext cx="5915025" cy="4107656"/>
                    </a:xfrm>
                    <a:prstGeom prst="rect">
                      <a:avLst/>
                    </a:prstGeom>
                    <a:noFill/>
                    <a:ln w="9525">
                      <a:noFill/>
                      <a:miter lim="800000"/>
                      <a:headEnd/>
                      <a:tailEnd/>
                    </a:ln>
                  </pic:spPr>
                </pic:pic>
              </a:graphicData>
            </a:graphic>
          </wp:inline>
        </w:drawing>
      </w:r>
    </w:p>
    <w:p w:rsidR="007D6024" w:rsidRPr="00632DDC" w:rsidRDefault="007D6024">
      <w:pPr>
        <w:jc w:val="both"/>
        <w:rPr>
          <w:rFonts w:ascii="굴림" w:eastAsia="굴림" w:hAnsi="굴림"/>
        </w:rPr>
      </w:pPr>
      <w:r w:rsidRPr="00632DDC">
        <w:rPr>
          <w:rFonts w:ascii="굴림" w:eastAsia="굴림" w:hAnsi="굴림"/>
        </w:rPr>
        <w:t xml:space="preserve">Yap </w:t>
      </w:r>
      <w:proofErr w:type="spellStart"/>
      <w:r w:rsidRPr="00632DDC">
        <w:rPr>
          <w:rFonts w:ascii="굴림" w:eastAsia="굴림" w:hAnsi="굴림"/>
        </w:rPr>
        <w:t>Swee</w:t>
      </w:r>
      <w:proofErr w:type="spellEnd"/>
      <w:r w:rsidRPr="00632DDC">
        <w:rPr>
          <w:rFonts w:ascii="굴림" w:eastAsia="굴림" w:hAnsi="굴림"/>
        </w:rPr>
        <w:t xml:space="preserve"> </w:t>
      </w:r>
      <w:proofErr w:type="spellStart"/>
      <w:r w:rsidRPr="00632DDC">
        <w:rPr>
          <w:rFonts w:ascii="굴림" w:eastAsia="굴림" w:hAnsi="굴림"/>
        </w:rPr>
        <w:t>Seng</w:t>
      </w:r>
      <w:proofErr w:type="spellEnd"/>
    </w:p>
    <w:p w:rsidR="007D6024" w:rsidRPr="00632DDC" w:rsidRDefault="007D6024">
      <w:pPr>
        <w:jc w:val="both"/>
        <w:rPr>
          <w:rFonts w:ascii="굴림" w:eastAsia="굴림" w:hAnsi="굴림"/>
        </w:rPr>
      </w:pPr>
      <w:r w:rsidRPr="00632DDC">
        <w:rPr>
          <w:rFonts w:ascii="굴림" w:eastAsia="굴림" w:hAnsi="굴림"/>
        </w:rPr>
        <w:t>Executive Director</w:t>
      </w:r>
    </w:p>
    <w:p w:rsidR="007D6024" w:rsidRPr="00632DDC" w:rsidRDefault="007D6024">
      <w:pPr>
        <w:jc w:val="both"/>
        <w:rPr>
          <w:rFonts w:ascii="굴림" w:eastAsia="굴림" w:hAnsi="굴림"/>
        </w:rPr>
      </w:pPr>
      <w:r w:rsidRPr="00632DDC">
        <w:rPr>
          <w:rFonts w:ascii="굴림" w:eastAsia="굴림" w:hAnsi="굴림"/>
        </w:rPr>
        <w:t>Asia</w:t>
      </w:r>
      <w:r w:rsidR="00CE6D56" w:rsidRPr="00632DDC">
        <w:rPr>
          <w:rFonts w:ascii="굴림" w:eastAsia="굴림" w:hAnsi="굴림"/>
        </w:rPr>
        <w:t>n</w:t>
      </w:r>
      <w:r w:rsidRPr="00632DDC">
        <w:rPr>
          <w:rFonts w:ascii="굴림" w:eastAsia="굴림" w:hAnsi="굴림"/>
        </w:rPr>
        <w:t xml:space="preserve"> Forum for Human Rights and Development (FORUM-ASIA)</w:t>
      </w:r>
    </w:p>
    <w:p w:rsidR="009A1BC7" w:rsidRPr="00632DDC" w:rsidRDefault="009A1BC7">
      <w:pPr>
        <w:jc w:val="both"/>
        <w:rPr>
          <w:rFonts w:ascii="굴림" w:eastAsia="굴림" w:hAnsi="굴림"/>
        </w:rPr>
      </w:pPr>
    </w:p>
    <w:p w:rsidR="007D6024" w:rsidRPr="00632DDC" w:rsidRDefault="007D6024">
      <w:pPr>
        <w:jc w:val="both"/>
        <w:rPr>
          <w:rFonts w:ascii="굴림" w:eastAsia="굴림" w:hAnsi="굴림"/>
        </w:rPr>
      </w:pPr>
    </w:p>
    <w:p w:rsidR="007D6024" w:rsidRPr="00632DDC" w:rsidRDefault="007D6024">
      <w:pPr>
        <w:jc w:val="both"/>
        <w:rPr>
          <w:rFonts w:ascii="굴림" w:eastAsia="굴림" w:hAnsi="굴림"/>
        </w:rPr>
      </w:pPr>
      <w:r w:rsidRPr="00632DDC">
        <w:rPr>
          <w:rFonts w:ascii="굴림" w:eastAsia="굴림" w:hAnsi="굴림"/>
        </w:rPr>
        <w:t>Souhayr Belhassen</w:t>
      </w:r>
    </w:p>
    <w:p w:rsidR="007D6024" w:rsidRPr="00632DDC" w:rsidRDefault="007D6024">
      <w:pPr>
        <w:jc w:val="both"/>
        <w:rPr>
          <w:rFonts w:ascii="굴림" w:eastAsia="굴림" w:hAnsi="굴림"/>
        </w:rPr>
      </w:pPr>
      <w:r w:rsidRPr="00632DDC">
        <w:rPr>
          <w:rFonts w:ascii="굴림" w:eastAsia="굴림" w:hAnsi="굴림"/>
        </w:rPr>
        <w:t>President</w:t>
      </w:r>
    </w:p>
    <w:p w:rsidR="00A86C30" w:rsidRPr="00632DDC" w:rsidRDefault="007D6024">
      <w:pPr>
        <w:jc w:val="both"/>
        <w:rPr>
          <w:rFonts w:ascii="굴림" w:eastAsia="굴림" w:hAnsi="굴림"/>
        </w:rPr>
      </w:pPr>
      <w:r w:rsidRPr="00632DDC">
        <w:rPr>
          <w:rFonts w:ascii="굴림" w:eastAsia="굴림" w:hAnsi="굴림"/>
        </w:rPr>
        <w:t xml:space="preserve">International Federation for Human Rights (FIDH), </w:t>
      </w:r>
    </w:p>
    <w:p w:rsidR="007D6024" w:rsidRPr="00632DDC" w:rsidRDefault="007D6024">
      <w:pPr>
        <w:jc w:val="both"/>
        <w:rPr>
          <w:rFonts w:ascii="굴림" w:eastAsia="굴림" w:hAnsi="굴림"/>
        </w:rPr>
      </w:pPr>
      <w:r w:rsidRPr="00632DDC">
        <w:rPr>
          <w:rFonts w:ascii="굴림" w:eastAsia="굴림" w:hAnsi="굴림"/>
        </w:rPr>
        <w:t>in the framework of the Observatory for the Protection of Human Rights Defenders</w:t>
      </w:r>
    </w:p>
    <w:p w:rsidR="009A1BC7" w:rsidRPr="00632DDC" w:rsidRDefault="009A1BC7">
      <w:pPr>
        <w:jc w:val="both"/>
        <w:rPr>
          <w:rFonts w:ascii="굴림" w:eastAsia="굴림" w:hAnsi="굴림"/>
        </w:rPr>
      </w:pPr>
    </w:p>
    <w:p w:rsidR="009A1BC7" w:rsidRPr="00632DDC" w:rsidRDefault="009A1BC7">
      <w:pPr>
        <w:jc w:val="both"/>
        <w:rPr>
          <w:rFonts w:ascii="굴림" w:eastAsia="굴림" w:hAnsi="굴림"/>
        </w:rPr>
      </w:pPr>
    </w:p>
    <w:p w:rsidR="007D6024" w:rsidRPr="00632DDC" w:rsidRDefault="007D6024">
      <w:pPr>
        <w:jc w:val="both"/>
        <w:rPr>
          <w:rFonts w:ascii="굴림" w:eastAsia="굴림" w:hAnsi="굴림"/>
        </w:rPr>
      </w:pPr>
      <w:r w:rsidRPr="00632DDC">
        <w:rPr>
          <w:rFonts w:ascii="굴림" w:eastAsia="굴림" w:hAnsi="굴림"/>
        </w:rPr>
        <w:t xml:space="preserve">Gerald </w:t>
      </w:r>
      <w:proofErr w:type="spellStart"/>
      <w:r w:rsidRPr="00632DDC">
        <w:rPr>
          <w:rFonts w:ascii="굴림" w:eastAsia="굴림" w:hAnsi="굴림"/>
        </w:rPr>
        <w:t>Staberock</w:t>
      </w:r>
      <w:proofErr w:type="spellEnd"/>
    </w:p>
    <w:p w:rsidR="007D6024" w:rsidRPr="00632DDC" w:rsidRDefault="007D6024">
      <w:pPr>
        <w:jc w:val="both"/>
        <w:rPr>
          <w:rFonts w:ascii="굴림" w:eastAsia="굴림" w:hAnsi="굴림"/>
        </w:rPr>
      </w:pPr>
      <w:r w:rsidRPr="00632DDC">
        <w:rPr>
          <w:rFonts w:ascii="굴림" w:eastAsia="굴림" w:hAnsi="굴림"/>
        </w:rPr>
        <w:t>Secretary General</w:t>
      </w:r>
    </w:p>
    <w:p w:rsidR="00A86C30" w:rsidRPr="00632DDC" w:rsidRDefault="007D6024">
      <w:pPr>
        <w:jc w:val="both"/>
        <w:rPr>
          <w:rFonts w:ascii="굴림" w:eastAsia="굴림" w:hAnsi="굴림"/>
        </w:rPr>
      </w:pPr>
      <w:r w:rsidRPr="00632DDC">
        <w:rPr>
          <w:rFonts w:ascii="굴림" w:eastAsia="굴림" w:hAnsi="굴림"/>
        </w:rPr>
        <w:t>World Organisation Against Torture (OMCT),</w:t>
      </w:r>
    </w:p>
    <w:p w:rsidR="006A18E4" w:rsidRPr="00632DDC" w:rsidRDefault="007D6024">
      <w:pPr>
        <w:jc w:val="both"/>
        <w:rPr>
          <w:rFonts w:ascii="굴림" w:eastAsia="굴림" w:hAnsi="굴림"/>
        </w:rPr>
      </w:pPr>
      <w:r w:rsidRPr="00632DDC">
        <w:rPr>
          <w:rFonts w:ascii="굴림" w:eastAsia="굴림" w:hAnsi="굴림"/>
        </w:rPr>
        <w:t>in the framework of the Observatory for the Protection of Human Rights Defenders</w:t>
      </w:r>
    </w:p>
    <w:p w:rsidR="006A18E4" w:rsidRPr="00632DDC" w:rsidRDefault="009A1BC7">
      <w:pPr>
        <w:jc w:val="both"/>
        <w:rPr>
          <w:rFonts w:ascii="굴림" w:eastAsia="굴림" w:hAnsi="굴림"/>
        </w:rPr>
      </w:pPr>
      <w:r w:rsidRPr="00632DDC">
        <w:rPr>
          <w:rFonts w:ascii="굴림" w:eastAsia="굴림" w:hAnsi="굴림"/>
        </w:rPr>
        <w:br w:type="page"/>
      </w:r>
      <w:r w:rsidR="00301B01">
        <w:rPr>
          <w:rFonts w:ascii="굴림" w:eastAsia="굴림" w:hAnsi="굴림" w:hint="eastAsia"/>
          <w:lang w:eastAsia="ko-KR"/>
        </w:rPr>
        <w:lastRenderedPageBreak/>
        <w:t>이 공개서한은 아래</w:t>
      </w:r>
      <w:r w:rsidR="00FC1075">
        <w:rPr>
          <w:rFonts w:ascii="굴림" w:eastAsia="굴림" w:hAnsi="굴림" w:hint="eastAsia"/>
          <w:lang w:eastAsia="ko-KR"/>
        </w:rPr>
        <w:t>와 같은</w:t>
      </w:r>
      <w:r w:rsidR="00301B01">
        <w:rPr>
          <w:rFonts w:ascii="굴림" w:eastAsia="굴림" w:hAnsi="굴림" w:hint="eastAsia"/>
          <w:lang w:eastAsia="ko-KR"/>
        </w:rPr>
        <w:t xml:space="preserve"> </w:t>
      </w:r>
      <w:r w:rsidR="00333E8C">
        <w:rPr>
          <w:rFonts w:ascii="굴림" w:eastAsia="굴림" w:hAnsi="굴림" w:hint="eastAsia"/>
          <w:lang w:eastAsia="ko-KR"/>
        </w:rPr>
        <w:t xml:space="preserve">28개 </w:t>
      </w:r>
      <w:r w:rsidR="00301B01">
        <w:rPr>
          <w:rFonts w:ascii="굴림" w:eastAsia="굴림" w:hAnsi="굴림" w:hint="eastAsia"/>
          <w:lang w:eastAsia="ko-KR"/>
        </w:rPr>
        <w:t xml:space="preserve">국제 </w:t>
      </w:r>
      <w:r w:rsidR="00FC1075">
        <w:rPr>
          <w:rFonts w:ascii="굴림" w:eastAsia="굴림" w:hAnsi="굴림" w:hint="eastAsia"/>
          <w:lang w:eastAsia="ko-KR"/>
        </w:rPr>
        <w:t xml:space="preserve">인권 </w:t>
      </w:r>
      <w:r w:rsidR="00301B01">
        <w:rPr>
          <w:rFonts w:ascii="굴림" w:eastAsia="굴림" w:hAnsi="굴림" w:hint="eastAsia"/>
          <w:lang w:eastAsia="ko-KR"/>
        </w:rPr>
        <w:t>단체들이 연명했습니다</w:t>
      </w:r>
      <w:r w:rsidR="006A18E4" w:rsidRPr="00632DDC">
        <w:rPr>
          <w:rFonts w:ascii="굴림" w:eastAsia="굴림" w:hAnsi="굴림"/>
        </w:rPr>
        <w:t xml:space="preserve">: </w:t>
      </w:r>
    </w:p>
    <w:p w:rsidR="006A18E4" w:rsidRPr="00632DDC" w:rsidRDefault="006A18E4">
      <w:pPr>
        <w:jc w:val="both"/>
        <w:rPr>
          <w:rFonts w:ascii="굴림" w:eastAsia="굴림" w:hAnsi="굴림"/>
        </w:rPr>
      </w:pP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Ain o Salish Kendra (ASK), Bangladesh</w:t>
      </w:r>
    </w:p>
    <w:p w:rsidR="00046D48" w:rsidRPr="00632DDC" w:rsidRDefault="00046D48" w:rsidP="006A18E4">
      <w:pPr>
        <w:numPr>
          <w:ilvl w:val="0"/>
          <w:numId w:val="3"/>
        </w:numPr>
        <w:jc w:val="both"/>
        <w:rPr>
          <w:rFonts w:ascii="굴림" w:eastAsia="굴림" w:hAnsi="굴림"/>
        </w:rPr>
      </w:pPr>
      <w:r w:rsidRPr="00632DDC">
        <w:rPr>
          <w:rFonts w:ascii="굴림" w:eastAsia="굴림" w:hAnsi="굴림"/>
        </w:rPr>
        <w:t>Alternative Asean Network on Burma (Altsean Burma), Southeast Asia – Sub-regional</w:t>
      </w:r>
    </w:p>
    <w:p w:rsidR="00CE6D56" w:rsidRPr="00632DDC" w:rsidRDefault="00CE6D56" w:rsidP="006A18E4">
      <w:pPr>
        <w:numPr>
          <w:ilvl w:val="0"/>
          <w:numId w:val="3"/>
        </w:numPr>
        <w:jc w:val="both"/>
        <w:rPr>
          <w:rFonts w:ascii="굴림" w:eastAsia="굴림" w:hAnsi="굴림"/>
        </w:rPr>
      </w:pPr>
      <w:r w:rsidRPr="00632DDC">
        <w:rPr>
          <w:rFonts w:ascii="굴림" w:eastAsia="굴림" w:hAnsi="굴림"/>
        </w:rPr>
        <w:t>Asian Center for the Progress of Peoples (ACPP), Asia – Regional</w:t>
      </w:r>
    </w:p>
    <w:p w:rsidR="004544C4" w:rsidRPr="00632DDC" w:rsidRDefault="004544C4" w:rsidP="006A18E4">
      <w:pPr>
        <w:numPr>
          <w:ilvl w:val="0"/>
          <w:numId w:val="3"/>
        </w:numPr>
        <w:jc w:val="both"/>
        <w:rPr>
          <w:rFonts w:ascii="굴림" w:eastAsia="굴림" w:hAnsi="굴림"/>
        </w:rPr>
      </w:pPr>
      <w:r w:rsidRPr="00632DDC">
        <w:rPr>
          <w:rFonts w:ascii="굴림" w:eastAsia="굴림" w:hAnsi="굴림"/>
        </w:rPr>
        <w:t>Cambodian Human Rights and Development Association (ADHOC), Cambodia</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Cambodian League for the Promotion and Defense of Human Rights (LICADHO), Cambodia</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Centre for Human Rights and Development (CHRD), Mongolia</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Education and Research Association for Consumers (ERA Consumer), Malaysia</w:t>
      </w:r>
    </w:p>
    <w:p w:rsidR="00046D48" w:rsidRPr="00632DDC" w:rsidRDefault="00046D48" w:rsidP="006A18E4">
      <w:pPr>
        <w:numPr>
          <w:ilvl w:val="0"/>
          <w:numId w:val="3"/>
        </w:numPr>
        <w:jc w:val="both"/>
        <w:rPr>
          <w:rFonts w:ascii="굴림" w:eastAsia="굴림" w:hAnsi="굴림"/>
        </w:rPr>
      </w:pPr>
      <w:r w:rsidRPr="00632DDC">
        <w:rPr>
          <w:rFonts w:ascii="굴림" w:eastAsia="굴림" w:hAnsi="굴림"/>
        </w:rPr>
        <w:t>Focus on the Global South</w:t>
      </w:r>
    </w:p>
    <w:p w:rsidR="00D14111" w:rsidRPr="00632DDC" w:rsidRDefault="00D14111" w:rsidP="006A18E4">
      <w:pPr>
        <w:numPr>
          <w:ilvl w:val="0"/>
          <w:numId w:val="3"/>
        </w:numPr>
        <w:jc w:val="both"/>
        <w:rPr>
          <w:rFonts w:ascii="굴림" w:eastAsia="굴림" w:hAnsi="굴림"/>
        </w:rPr>
      </w:pPr>
      <w:r w:rsidRPr="00632DDC">
        <w:rPr>
          <w:rFonts w:ascii="굴림" w:eastAsia="굴림" w:hAnsi="굴림"/>
        </w:rPr>
        <w:t>Friends’ Association for Rural Reconstruction (FARR), India</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Human Rights Education Institute of Burma (HREIB), Burma</w:t>
      </w:r>
    </w:p>
    <w:p w:rsidR="006A18E4" w:rsidRPr="00632DDC" w:rsidRDefault="004D4DD5" w:rsidP="006A18E4">
      <w:pPr>
        <w:numPr>
          <w:ilvl w:val="0"/>
          <w:numId w:val="3"/>
        </w:numPr>
        <w:jc w:val="both"/>
        <w:rPr>
          <w:rFonts w:ascii="굴림" w:eastAsia="굴림" w:hAnsi="굴림"/>
        </w:rPr>
      </w:pPr>
      <w:r w:rsidRPr="00632DDC">
        <w:rPr>
          <w:rFonts w:ascii="굴림" w:eastAsia="굴림" w:hAnsi="굴림"/>
        </w:rPr>
        <w:t>Human Rights Defenders-Pilipinas (HRD-Pilipinas), the Philippines</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Human Rights Working Group (HRWG), Indonesia</w:t>
      </w:r>
    </w:p>
    <w:p w:rsidR="004110DC" w:rsidRPr="00632DDC" w:rsidRDefault="004110DC" w:rsidP="006A18E4">
      <w:pPr>
        <w:numPr>
          <w:ilvl w:val="0"/>
          <w:numId w:val="3"/>
        </w:numPr>
        <w:jc w:val="both"/>
        <w:rPr>
          <w:rFonts w:ascii="굴림" w:eastAsia="굴림" w:hAnsi="굴림"/>
        </w:rPr>
      </w:pPr>
      <w:r w:rsidRPr="00632DDC">
        <w:rPr>
          <w:rFonts w:ascii="굴림" w:eastAsia="굴림" w:hAnsi="굴림"/>
        </w:rPr>
        <w:t>Human Security Alliance (HSA), Asia – Regional</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Indonesian Human Rights Monitor (</w:t>
      </w:r>
      <w:r w:rsidR="001A2913" w:rsidRPr="00632DDC">
        <w:rPr>
          <w:rFonts w:ascii="굴림" w:eastAsia="굴림" w:hAnsi="굴림"/>
        </w:rPr>
        <w:t>IMPARSIAL</w:t>
      </w:r>
      <w:r w:rsidRPr="00632DDC">
        <w:rPr>
          <w:rFonts w:ascii="굴림" w:eastAsia="굴림" w:hAnsi="굴림"/>
        </w:rPr>
        <w:t>), Indonesia</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Informal Sector Service Centre (INSEC), Nepal</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Institute for Policy Research and Advocacy (ELSAM), Indonesia</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International Women’s Rights Action Watch Asia Pacific (IWRAW AP), Asia Pacific – Regional</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Komisi untuk Orang Hilang dan Korban Tindak Kekerasan (KontraS), Indonesia</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Korean House for International Solidarity (KHIS), Republic of Korea</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Law and Society Truest (LST), Sri Lanka</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Lawyers League for Liberty (LIBERTAS), the Philippines</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Migrant Forum in Asia (MFA), Asia – Regional</w:t>
      </w:r>
    </w:p>
    <w:p w:rsidR="00CB10D7" w:rsidRPr="00632DDC" w:rsidRDefault="00CB10D7" w:rsidP="006A18E4">
      <w:pPr>
        <w:numPr>
          <w:ilvl w:val="0"/>
          <w:numId w:val="3"/>
        </w:numPr>
        <w:jc w:val="both"/>
        <w:rPr>
          <w:rFonts w:ascii="굴림" w:eastAsia="굴림" w:hAnsi="굴림"/>
        </w:rPr>
      </w:pPr>
      <w:r w:rsidRPr="00632DDC">
        <w:rPr>
          <w:rFonts w:ascii="굴림" w:eastAsia="굴림" w:hAnsi="굴림"/>
        </w:rPr>
        <w:t>Odhikar, Bangladesh</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People’s Watch, India</w:t>
      </w:r>
    </w:p>
    <w:p w:rsidR="00D14111" w:rsidRPr="00632DDC" w:rsidRDefault="00D14111" w:rsidP="006A18E4">
      <w:pPr>
        <w:numPr>
          <w:ilvl w:val="0"/>
          <w:numId w:val="3"/>
        </w:numPr>
        <w:jc w:val="both"/>
        <w:rPr>
          <w:rFonts w:ascii="굴림" w:eastAsia="굴림" w:hAnsi="굴림"/>
        </w:rPr>
      </w:pPr>
      <w:r w:rsidRPr="00632DDC">
        <w:rPr>
          <w:rFonts w:ascii="굴림" w:eastAsia="굴림" w:hAnsi="굴림"/>
        </w:rPr>
        <w:t>Philippines Alliance of Human Rights Advocates (PAHRA), the Philippines</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Suara Rakyat Malaysia (SUARAM), Malaysia</w:t>
      </w:r>
    </w:p>
    <w:p w:rsidR="004D4DD5" w:rsidRPr="00632DDC" w:rsidRDefault="004D4DD5" w:rsidP="006A18E4">
      <w:pPr>
        <w:numPr>
          <w:ilvl w:val="0"/>
          <w:numId w:val="3"/>
        </w:numPr>
        <w:jc w:val="both"/>
        <w:rPr>
          <w:rFonts w:ascii="굴림" w:eastAsia="굴림" w:hAnsi="굴림"/>
        </w:rPr>
      </w:pPr>
      <w:r w:rsidRPr="00632DDC">
        <w:rPr>
          <w:rFonts w:ascii="굴림" w:eastAsia="굴림" w:hAnsi="굴림"/>
        </w:rPr>
        <w:t>Taiwan Association for Human Rights (TAHR), Taiwan</w:t>
      </w:r>
    </w:p>
    <w:p w:rsidR="00003586" w:rsidRPr="00632DDC" w:rsidRDefault="004D4DD5" w:rsidP="00003586">
      <w:pPr>
        <w:numPr>
          <w:ilvl w:val="0"/>
          <w:numId w:val="3"/>
        </w:numPr>
        <w:jc w:val="both"/>
        <w:rPr>
          <w:rFonts w:ascii="굴림" w:eastAsia="굴림" w:hAnsi="굴림"/>
        </w:rPr>
      </w:pPr>
      <w:r w:rsidRPr="00632DDC">
        <w:rPr>
          <w:rFonts w:ascii="굴림" w:eastAsia="굴림" w:hAnsi="굴림"/>
        </w:rPr>
        <w:t>Think Centre, Singapore</w:t>
      </w:r>
    </w:p>
    <w:sectPr w:rsidR="00003586" w:rsidRPr="00632DDC" w:rsidSect="000C6C39">
      <w:footerReference w:type="default" r:id="rId11"/>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9D1" w:rsidRDefault="000F29D1">
      <w:r>
        <w:separator/>
      </w:r>
    </w:p>
  </w:endnote>
  <w:endnote w:type="continuationSeparator" w:id="0">
    <w:p w:rsidR="000F29D1" w:rsidRDefault="000F29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53C" w:rsidRDefault="001361BB">
    <w:pPr>
      <w:pStyle w:val="ab"/>
      <w:jc w:val="center"/>
    </w:pPr>
    <w:fldSimple w:instr=" PAGE   \* MERGEFORMAT ">
      <w:r w:rsidR="00FA73EF">
        <w:rPr>
          <w:noProof/>
        </w:rPr>
        <w:t>1</w:t>
      </w:r>
    </w:fldSimple>
    <w:r w:rsidR="0010653C">
      <w:t xml:space="preserve"> of 4</w:t>
    </w:r>
  </w:p>
  <w:p w:rsidR="0010653C" w:rsidRDefault="0010653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9D1" w:rsidRDefault="000F29D1">
      <w:r>
        <w:separator/>
      </w:r>
    </w:p>
  </w:footnote>
  <w:footnote w:type="continuationSeparator" w:id="0">
    <w:p w:rsidR="000F29D1" w:rsidRDefault="000F29D1">
      <w:r>
        <w:continuationSeparator/>
      </w:r>
    </w:p>
  </w:footnote>
  <w:footnote w:id="1">
    <w:p w:rsidR="0010653C" w:rsidRPr="00C06ADD" w:rsidRDefault="0010653C" w:rsidP="00FD01B8">
      <w:pPr>
        <w:pStyle w:val="a9"/>
        <w:rPr>
          <w:sz w:val="18"/>
          <w:lang w:eastAsia="ko-KR"/>
        </w:rPr>
      </w:pPr>
      <w:r w:rsidRPr="00C06ADD">
        <w:rPr>
          <w:rStyle w:val="a5"/>
          <w:sz w:val="18"/>
        </w:rPr>
        <w:footnoteRef/>
      </w:r>
      <w:r w:rsidRPr="00C06ADD">
        <w:rPr>
          <w:sz w:val="18"/>
        </w:rPr>
        <w:t xml:space="preserve"> Report of the Special Rapporteur on the promotion and protection of the right to freedom of opinion and expression, Frank La Rue, Addendum: Mission to the Republic of Korea, 21 March 2011, A/HRC/17/27/Add.2 (</w:t>
      </w:r>
      <w:proofErr w:type="spellStart"/>
      <w:r w:rsidRPr="00C06ADD">
        <w:rPr>
          <w:sz w:val="18"/>
        </w:rPr>
        <w:t>para</w:t>
      </w:r>
      <w:proofErr w:type="spellEnd"/>
      <w:r w:rsidRPr="00C06ADD">
        <w:rPr>
          <w:sz w:val="18"/>
        </w:rPr>
        <w:t>. 96).</w:t>
      </w:r>
    </w:p>
  </w:footnote>
  <w:footnote w:id="2">
    <w:p w:rsidR="0010653C" w:rsidRPr="00C06ADD" w:rsidRDefault="0010653C" w:rsidP="00FD01B8">
      <w:pPr>
        <w:pStyle w:val="a9"/>
        <w:rPr>
          <w:sz w:val="18"/>
        </w:rPr>
      </w:pPr>
      <w:r w:rsidRPr="00C06ADD">
        <w:rPr>
          <w:rStyle w:val="a5"/>
          <w:sz w:val="18"/>
        </w:rPr>
        <w:footnoteRef/>
      </w:r>
      <w:r w:rsidRPr="00C06ADD">
        <w:rPr>
          <w:sz w:val="18"/>
        </w:rPr>
        <w:t xml:space="preserve"> Ibid.</w:t>
      </w:r>
    </w:p>
  </w:footnote>
  <w:footnote w:id="3">
    <w:p w:rsidR="0010653C" w:rsidRDefault="0010653C" w:rsidP="0010653C">
      <w:pPr>
        <w:pStyle w:val="a9"/>
      </w:pPr>
      <w:r w:rsidRPr="00C06ADD">
        <w:rPr>
          <w:rStyle w:val="Caractresdenotedebasdepage"/>
          <w:sz w:val="18"/>
        </w:rPr>
        <w:footnoteRef/>
      </w:r>
      <w:r w:rsidRPr="00C06ADD">
        <w:rPr>
          <w:sz w:val="18"/>
        </w:rPr>
        <w:t xml:space="preserve"> A decision of the construction of naval base in </w:t>
      </w:r>
      <w:proofErr w:type="spellStart"/>
      <w:r w:rsidRPr="00C06ADD">
        <w:rPr>
          <w:sz w:val="18"/>
        </w:rPr>
        <w:t>Jeju</w:t>
      </w:r>
      <w:proofErr w:type="spellEnd"/>
      <w:r w:rsidRPr="00C06ADD">
        <w:rPr>
          <w:sz w:val="18"/>
        </w:rPr>
        <w:t xml:space="preserve"> Island, 14 June 2007, Hankyoreh21, (Korean) </w:t>
      </w:r>
      <w:hyperlink r:id="rId1" w:history="1">
        <w:r w:rsidRPr="00C06ADD">
          <w:rPr>
            <w:rStyle w:val="a3"/>
            <w:sz w:val="18"/>
          </w:rPr>
          <w:t>http://www.hani.co.kr/section-021005000/2007/06/021005000200706140664017.html</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F6C6232"/>
    <w:multiLevelType w:val="hybridMultilevel"/>
    <w:tmpl w:val="49C8F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A825CB"/>
    <w:multiLevelType w:val="hybridMultilevel"/>
    <w:tmpl w:val="23E8DF28"/>
    <w:lvl w:ilvl="0" w:tplc="00000001">
      <w:start w:val="1"/>
      <w:numFmt w:val="bullet"/>
      <w:lvlText w:val=""/>
      <w:lvlJc w:val="left"/>
      <w:pPr>
        <w:ind w:left="800" w:hanging="400"/>
      </w:pPr>
      <w:rPr>
        <w:rFonts w:ascii="Symbol" w:hAnsi="Symbol"/>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6082"/>
  </w:hdrShapeDefaults>
  <w:footnotePr>
    <w:footnote w:id="-1"/>
    <w:footnote w:id="0"/>
  </w:footnotePr>
  <w:endnotePr>
    <w:endnote w:id="-1"/>
    <w:endnote w:id="0"/>
  </w:endnotePr>
  <w:compat>
    <w:applyBreakingRules/>
    <w:useFELayout/>
  </w:compat>
  <w:rsids>
    <w:rsidRoot w:val="006E6DBE"/>
    <w:rsid w:val="00003586"/>
    <w:rsid w:val="000229BC"/>
    <w:rsid w:val="00023305"/>
    <w:rsid w:val="00046D48"/>
    <w:rsid w:val="000544F1"/>
    <w:rsid w:val="0009353E"/>
    <w:rsid w:val="000978C0"/>
    <w:rsid w:val="000C6C39"/>
    <w:rsid w:val="000F29D1"/>
    <w:rsid w:val="00104897"/>
    <w:rsid w:val="0010653C"/>
    <w:rsid w:val="00107D59"/>
    <w:rsid w:val="00116C41"/>
    <w:rsid w:val="00125E49"/>
    <w:rsid w:val="0013178A"/>
    <w:rsid w:val="001361BB"/>
    <w:rsid w:val="00147D2C"/>
    <w:rsid w:val="00152A2E"/>
    <w:rsid w:val="00165BDE"/>
    <w:rsid w:val="001752A6"/>
    <w:rsid w:val="00177C6F"/>
    <w:rsid w:val="001878E0"/>
    <w:rsid w:val="001A2913"/>
    <w:rsid w:val="001D0A32"/>
    <w:rsid w:val="001D3C0E"/>
    <w:rsid w:val="001E27DA"/>
    <w:rsid w:val="001E7942"/>
    <w:rsid w:val="001F25A2"/>
    <w:rsid w:val="00206220"/>
    <w:rsid w:val="00214950"/>
    <w:rsid w:val="00214C87"/>
    <w:rsid w:val="00216DDE"/>
    <w:rsid w:val="00225876"/>
    <w:rsid w:val="002374B1"/>
    <w:rsid w:val="0028448F"/>
    <w:rsid w:val="002A1B5C"/>
    <w:rsid w:val="002B4B7A"/>
    <w:rsid w:val="002C01B2"/>
    <w:rsid w:val="002D714B"/>
    <w:rsid w:val="002D7495"/>
    <w:rsid w:val="00301B01"/>
    <w:rsid w:val="003240D2"/>
    <w:rsid w:val="00333E8C"/>
    <w:rsid w:val="00334775"/>
    <w:rsid w:val="003C2BB0"/>
    <w:rsid w:val="003D260C"/>
    <w:rsid w:val="004028FE"/>
    <w:rsid w:val="004110DC"/>
    <w:rsid w:val="00440585"/>
    <w:rsid w:val="00444DF8"/>
    <w:rsid w:val="004544C4"/>
    <w:rsid w:val="004576C5"/>
    <w:rsid w:val="0048419F"/>
    <w:rsid w:val="004C244D"/>
    <w:rsid w:val="004D4DD5"/>
    <w:rsid w:val="004D7396"/>
    <w:rsid w:val="004E7886"/>
    <w:rsid w:val="00532CC6"/>
    <w:rsid w:val="00584E50"/>
    <w:rsid w:val="005B4F35"/>
    <w:rsid w:val="005D5799"/>
    <w:rsid w:val="005F2414"/>
    <w:rsid w:val="00632DDC"/>
    <w:rsid w:val="00640164"/>
    <w:rsid w:val="00646FFA"/>
    <w:rsid w:val="00684EDA"/>
    <w:rsid w:val="006A0FEB"/>
    <w:rsid w:val="006A18E4"/>
    <w:rsid w:val="006C7A64"/>
    <w:rsid w:val="006E6DBE"/>
    <w:rsid w:val="006F5943"/>
    <w:rsid w:val="00714825"/>
    <w:rsid w:val="00750507"/>
    <w:rsid w:val="007A036B"/>
    <w:rsid w:val="007A12F1"/>
    <w:rsid w:val="007B4C2B"/>
    <w:rsid w:val="007C1F8B"/>
    <w:rsid w:val="007D0154"/>
    <w:rsid w:val="007D6024"/>
    <w:rsid w:val="007D7F8D"/>
    <w:rsid w:val="007E158C"/>
    <w:rsid w:val="007E4C10"/>
    <w:rsid w:val="008478AD"/>
    <w:rsid w:val="008E466B"/>
    <w:rsid w:val="00902B76"/>
    <w:rsid w:val="00902F5F"/>
    <w:rsid w:val="00924D49"/>
    <w:rsid w:val="009A03C0"/>
    <w:rsid w:val="009A1BC7"/>
    <w:rsid w:val="009A4180"/>
    <w:rsid w:val="009B5668"/>
    <w:rsid w:val="009D4883"/>
    <w:rsid w:val="009E6B61"/>
    <w:rsid w:val="00A21C35"/>
    <w:rsid w:val="00A444CC"/>
    <w:rsid w:val="00A511DB"/>
    <w:rsid w:val="00A561BA"/>
    <w:rsid w:val="00A56F53"/>
    <w:rsid w:val="00A7180E"/>
    <w:rsid w:val="00A84146"/>
    <w:rsid w:val="00A86C30"/>
    <w:rsid w:val="00B0048D"/>
    <w:rsid w:val="00B27F54"/>
    <w:rsid w:val="00B3780D"/>
    <w:rsid w:val="00B41B0E"/>
    <w:rsid w:val="00B43D74"/>
    <w:rsid w:val="00B61EAB"/>
    <w:rsid w:val="00B73A8A"/>
    <w:rsid w:val="00B96925"/>
    <w:rsid w:val="00BA0E19"/>
    <w:rsid w:val="00BA3B58"/>
    <w:rsid w:val="00BB282D"/>
    <w:rsid w:val="00BC0334"/>
    <w:rsid w:val="00BC461B"/>
    <w:rsid w:val="00BD29B0"/>
    <w:rsid w:val="00BE1B3C"/>
    <w:rsid w:val="00BE5ED3"/>
    <w:rsid w:val="00C06ADD"/>
    <w:rsid w:val="00C4545C"/>
    <w:rsid w:val="00C754BE"/>
    <w:rsid w:val="00C86C20"/>
    <w:rsid w:val="00C90D57"/>
    <w:rsid w:val="00C918E9"/>
    <w:rsid w:val="00CB10D7"/>
    <w:rsid w:val="00CB2861"/>
    <w:rsid w:val="00CB70A7"/>
    <w:rsid w:val="00CC1AFB"/>
    <w:rsid w:val="00CD11F1"/>
    <w:rsid w:val="00CE04B8"/>
    <w:rsid w:val="00CE6D56"/>
    <w:rsid w:val="00D14111"/>
    <w:rsid w:val="00D1650B"/>
    <w:rsid w:val="00D22B1F"/>
    <w:rsid w:val="00D422F3"/>
    <w:rsid w:val="00DE1B4A"/>
    <w:rsid w:val="00E92395"/>
    <w:rsid w:val="00E9329D"/>
    <w:rsid w:val="00E97E94"/>
    <w:rsid w:val="00EA1028"/>
    <w:rsid w:val="00EC0C5B"/>
    <w:rsid w:val="00F01946"/>
    <w:rsid w:val="00F107D5"/>
    <w:rsid w:val="00F127E3"/>
    <w:rsid w:val="00F32F47"/>
    <w:rsid w:val="00F428D8"/>
    <w:rsid w:val="00F82755"/>
    <w:rsid w:val="00FA6036"/>
    <w:rsid w:val="00FA73EF"/>
    <w:rsid w:val="00FC1075"/>
    <w:rsid w:val="00FC720B"/>
    <w:rsid w:val="00FD01B8"/>
    <w:rsid w:val="00FE63AE"/>
    <w:rsid w:val="00FF1137"/>
    <w:rsid w:val="00FF55C3"/>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맑은 고딕" w:hAnsi="Times New Roman"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C39"/>
    <w:pPr>
      <w:suppressAutoHyphens/>
    </w:pPr>
    <w:rPr>
      <w:rFonts w:ascii="Calibri" w:hAnsi="Calibri" w:cs="Calibri"/>
      <w:sz w:val="22"/>
      <w:lang w:eastAsia="kok-IN" w:bidi="kok-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C6C39"/>
    <w:rPr>
      <w:rFonts w:ascii="Symbol" w:hAnsi="Symbol"/>
    </w:rPr>
  </w:style>
  <w:style w:type="character" w:customStyle="1" w:styleId="Absatz-Standardschriftart">
    <w:name w:val="Absatz-Standardschriftart"/>
    <w:rsid w:val="000C6C39"/>
  </w:style>
  <w:style w:type="character" w:customStyle="1" w:styleId="WW8Num1z2">
    <w:name w:val="WW8Num1z2"/>
    <w:rsid w:val="000C6C39"/>
    <w:rPr>
      <w:rFonts w:ascii="Courier New" w:hAnsi="Courier New" w:cs="Arial"/>
    </w:rPr>
  </w:style>
  <w:style w:type="character" w:customStyle="1" w:styleId="WW8Num1z3">
    <w:name w:val="WW8Num1z3"/>
    <w:rsid w:val="000C6C39"/>
    <w:rPr>
      <w:rFonts w:ascii="Wingdings" w:hAnsi="Wingdings"/>
    </w:rPr>
  </w:style>
  <w:style w:type="character" w:customStyle="1" w:styleId="WW8Num2z0">
    <w:name w:val="WW8Num2z0"/>
    <w:rsid w:val="000C6C39"/>
    <w:rPr>
      <w:rFonts w:ascii="Symbol" w:hAnsi="Symbol"/>
    </w:rPr>
  </w:style>
  <w:style w:type="character" w:customStyle="1" w:styleId="WW8Num2z1">
    <w:name w:val="WW8Num2z1"/>
    <w:rsid w:val="000C6C39"/>
    <w:rPr>
      <w:rFonts w:ascii="Courier New" w:hAnsi="Courier New" w:cs="Courier New"/>
    </w:rPr>
  </w:style>
  <w:style w:type="character" w:customStyle="1" w:styleId="WW8Num2z2">
    <w:name w:val="WW8Num2z2"/>
    <w:rsid w:val="000C6C39"/>
    <w:rPr>
      <w:rFonts w:ascii="Wingdings" w:hAnsi="Wingdings"/>
    </w:rPr>
  </w:style>
  <w:style w:type="character" w:customStyle="1" w:styleId="FootnoteTextChar">
    <w:name w:val="Footnote Text Char"/>
    <w:rsid w:val="000C6C39"/>
    <w:rPr>
      <w:szCs w:val="18"/>
    </w:rPr>
  </w:style>
  <w:style w:type="character" w:customStyle="1" w:styleId="Caractresdenotedebasdepage">
    <w:name w:val="Caractères de note de bas de page"/>
    <w:rsid w:val="000C6C39"/>
    <w:rPr>
      <w:vertAlign w:val="superscript"/>
    </w:rPr>
  </w:style>
  <w:style w:type="character" w:customStyle="1" w:styleId="apple-style-span">
    <w:name w:val="apple-style-span"/>
    <w:basedOn w:val="a0"/>
    <w:rsid w:val="000C6C39"/>
  </w:style>
  <w:style w:type="character" w:customStyle="1" w:styleId="HeaderChar">
    <w:name w:val="Header Char"/>
    <w:rsid w:val="000C6C39"/>
    <w:rPr>
      <w:sz w:val="22"/>
    </w:rPr>
  </w:style>
  <w:style w:type="character" w:customStyle="1" w:styleId="FooterChar">
    <w:name w:val="Footer Char"/>
    <w:uiPriority w:val="99"/>
    <w:rsid w:val="000C6C39"/>
    <w:rPr>
      <w:sz w:val="22"/>
    </w:rPr>
  </w:style>
  <w:style w:type="character" w:customStyle="1" w:styleId="apple-converted-space">
    <w:name w:val="apple-converted-space"/>
    <w:basedOn w:val="a0"/>
    <w:rsid w:val="000C6C39"/>
  </w:style>
  <w:style w:type="character" w:customStyle="1" w:styleId="BalloonTextChar">
    <w:name w:val="Balloon Text Char"/>
    <w:rsid w:val="000C6C39"/>
    <w:rPr>
      <w:rFonts w:ascii="Tahoma" w:hAnsi="Tahoma" w:cs="Tahoma"/>
      <w:sz w:val="16"/>
      <w:szCs w:val="14"/>
    </w:rPr>
  </w:style>
  <w:style w:type="character" w:styleId="a3">
    <w:name w:val="Hyperlink"/>
    <w:rsid w:val="000C6C39"/>
    <w:rPr>
      <w:color w:val="0000FF"/>
      <w:u w:val="single"/>
    </w:rPr>
  </w:style>
  <w:style w:type="character" w:styleId="a4">
    <w:name w:val="annotation reference"/>
    <w:rsid w:val="000C6C39"/>
    <w:rPr>
      <w:sz w:val="18"/>
      <w:szCs w:val="18"/>
    </w:rPr>
  </w:style>
  <w:style w:type="character" w:customStyle="1" w:styleId="CommentTextChar">
    <w:name w:val="Comment Text Char"/>
    <w:rsid w:val="000C6C39"/>
    <w:rPr>
      <w:sz w:val="24"/>
      <w:szCs w:val="24"/>
      <w:lang w:val="en-US" w:eastAsia="kok-IN" w:bidi="kok-IN"/>
    </w:rPr>
  </w:style>
  <w:style w:type="character" w:customStyle="1" w:styleId="CommentSubjectChar">
    <w:name w:val="Comment Subject Char"/>
    <w:rsid w:val="000C6C39"/>
    <w:rPr>
      <w:b/>
      <w:bCs/>
      <w:sz w:val="24"/>
      <w:szCs w:val="24"/>
      <w:lang w:val="en-US" w:eastAsia="kok-IN" w:bidi="kok-IN"/>
    </w:rPr>
  </w:style>
  <w:style w:type="character" w:styleId="a5">
    <w:name w:val="footnote reference"/>
    <w:rsid w:val="000C6C39"/>
    <w:rPr>
      <w:vertAlign w:val="superscript"/>
    </w:rPr>
  </w:style>
  <w:style w:type="character" w:customStyle="1" w:styleId="Caractresdenotedefin">
    <w:name w:val="Caractères de note de fin"/>
    <w:rsid w:val="000C6C39"/>
    <w:rPr>
      <w:vertAlign w:val="superscript"/>
    </w:rPr>
  </w:style>
  <w:style w:type="character" w:customStyle="1" w:styleId="WW-Caractresdenotedefin">
    <w:name w:val="WW-Caractères de note de fin"/>
    <w:rsid w:val="000C6C39"/>
  </w:style>
  <w:style w:type="character" w:styleId="a6">
    <w:name w:val="endnote reference"/>
    <w:rsid w:val="000C6C39"/>
    <w:rPr>
      <w:vertAlign w:val="superscript"/>
    </w:rPr>
  </w:style>
  <w:style w:type="paragraph" w:customStyle="1" w:styleId="Titre">
    <w:name w:val="Titre"/>
    <w:basedOn w:val="a"/>
    <w:next w:val="a7"/>
    <w:rsid w:val="000C6C39"/>
    <w:pPr>
      <w:keepNext/>
      <w:spacing w:before="240" w:after="120"/>
    </w:pPr>
    <w:rPr>
      <w:rFonts w:ascii="Arial" w:eastAsia="Arial Unicode MS" w:hAnsi="Arial" w:cs="Arial Unicode MS"/>
      <w:sz w:val="28"/>
      <w:szCs w:val="28"/>
    </w:rPr>
  </w:style>
  <w:style w:type="paragraph" w:styleId="a7">
    <w:name w:val="Body Text"/>
    <w:basedOn w:val="a"/>
    <w:rsid w:val="000C6C39"/>
    <w:pPr>
      <w:spacing w:after="120"/>
    </w:pPr>
  </w:style>
  <w:style w:type="paragraph" w:styleId="a8">
    <w:name w:val="List"/>
    <w:basedOn w:val="a7"/>
    <w:rsid w:val="000C6C39"/>
  </w:style>
  <w:style w:type="paragraph" w:customStyle="1" w:styleId="Lgende">
    <w:name w:val="Légende"/>
    <w:basedOn w:val="a"/>
    <w:rsid w:val="000C6C39"/>
    <w:pPr>
      <w:suppressLineNumbers/>
      <w:spacing w:before="120" w:after="120"/>
    </w:pPr>
    <w:rPr>
      <w:i/>
      <w:iCs/>
      <w:sz w:val="24"/>
      <w:szCs w:val="24"/>
    </w:rPr>
  </w:style>
  <w:style w:type="paragraph" w:customStyle="1" w:styleId="Index">
    <w:name w:val="Index"/>
    <w:basedOn w:val="a"/>
    <w:rsid w:val="000C6C39"/>
    <w:pPr>
      <w:suppressLineNumbers/>
    </w:pPr>
  </w:style>
  <w:style w:type="paragraph" w:styleId="a9">
    <w:name w:val="footnote text"/>
    <w:basedOn w:val="a"/>
    <w:rsid w:val="000C6C39"/>
    <w:rPr>
      <w:rFonts w:cs="Angsana New"/>
      <w:sz w:val="20"/>
      <w:szCs w:val="18"/>
      <w:lang w:eastAsia="th-TH" w:bidi="th-TH"/>
    </w:rPr>
  </w:style>
  <w:style w:type="paragraph" w:styleId="aa">
    <w:name w:val="header"/>
    <w:basedOn w:val="a"/>
    <w:rsid w:val="000C6C39"/>
    <w:rPr>
      <w:rFonts w:cs="Angsana New"/>
      <w:lang w:eastAsia="th-TH" w:bidi="th-TH"/>
    </w:rPr>
  </w:style>
  <w:style w:type="paragraph" w:styleId="ab">
    <w:name w:val="footer"/>
    <w:basedOn w:val="a"/>
    <w:uiPriority w:val="99"/>
    <w:rsid w:val="000C6C39"/>
    <w:rPr>
      <w:rFonts w:cs="Angsana New"/>
      <w:lang w:eastAsia="th-TH" w:bidi="th-TH"/>
    </w:rPr>
  </w:style>
  <w:style w:type="paragraph" w:styleId="ac">
    <w:name w:val="Balloon Text"/>
    <w:basedOn w:val="a"/>
    <w:rsid w:val="000C6C39"/>
    <w:rPr>
      <w:rFonts w:ascii="Tahoma" w:hAnsi="Tahoma" w:cs="Angsana New"/>
      <w:sz w:val="16"/>
      <w:szCs w:val="14"/>
      <w:lang w:eastAsia="th-TH" w:bidi="th-TH"/>
    </w:rPr>
  </w:style>
  <w:style w:type="paragraph" w:styleId="ad">
    <w:name w:val="annotation text"/>
    <w:basedOn w:val="a"/>
    <w:rsid w:val="000C6C39"/>
    <w:rPr>
      <w:sz w:val="24"/>
      <w:szCs w:val="24"/>
    </w:rPr>
  </w:style>
  <w:style w:type="paragraph" w:styleId="ae">
    <w:name w:val="annotation subject"/>
    <w:basedOn w:val="ad"/>
    <w:next w:val="ad"/>
    <w:rsid w:val="000C6C39"/>
    <w:rPr>
      <w:b/>
      <w:bCs/>
    </w:rPr>
  </w:style>
  <w:style w:type="paragraph" w:customStyle="1" w:styleId="ColorfulShading-Accent11">
    <w:name w:val="Colorful Shading - Accent 11"/>
    <w:rsid w:val="000C6C39"/>
    <w:pPr>
      <w:suppressAutoHyphens/>
    </w:pPr>
    <w:rPr>
      <w:rFonts w:ascii="Calibri" w:hAnsi="Calibri" w:cs="Calibri"/>
      <w:sz w:val="22"/>
      <w:lang w:eastAsia="kok-IN" w:bidi="kok-IN"/>
    </w:rPr>
  </w:style>
  <w:style w:type="paragraph" w:customStyle="1" w:styleId="Default">
    <w:name w:val="Default"/>
    <w:rsid w:val="000C6C39"/>
    <w:pPr>
      <w:suppressAutoHyphens/>
      <w:autoSpaceDE w:val="0"/>
    </w:pPr>
    <w:rPr>
      <w:color w:val="000000"/>
      <w:sz w:val="24"/>
      <w:szCs w:val="24"/>
      <w:lang w:eastAsia="th-TH" w:bidi="th-TH"/>
    </w:rPr>
  </w:style>
  <w:style w:type="character" w:styleId="af">
    <w:name w:val="Emphasis"/>
    <w:uiPriority w:val="20"/>
    <w:qFormat/>
    <w:rsid w:val="00A86C30"/>
    <w:rPr>
      <w:i/>
      <w:iCs/>
    </w:rPr>
  </w:style>
</w:styles>
</file>

<file path=word/webSettings.xml><?xml version="1.0" encoding="utf-8"?>
<w:webSettings xmlns:r="http://schemas.openxmlformats.org/officeDocument/2006/relationships" xmlns:w="http://schemas.openxmlformats.org/wordprocessingml/2006/main">
  <w:divs>
    <w:div w:id="72110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www.hani.co.kr/section-021005000/2007/06/021005000200706140664017.html"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EBB673-B2BB-4066-8627-2832BC9D0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713</Words>
  <Characters>4067</Characters>
  <Application>Microsoft Office Word</Application>
  <DocSecurity>0</DocSecurity>
  <Lines>33</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4771</CharactersWithSpaces>
  <SharedDoc>false</SharedDoc>
  <HLinks>
    <vt:vector size="6" baseType="variant">
      <vt:variant>
        <vt:i4>4915207</vt:i4>
      </vt:variant>
      <vt:variant>
        <vt:i4>0</vt:i4>
      </vt:variant>
      <vt:variant>
        <vt:i4>0</vt:i4>
      </vt:variant>
      <vt:variant>
        <vt:i4>5</vt:i4>
      </vt:variant>
      <vt:variant>
        <vt:lpwstr>http://www.hani.co.kr/section-021005000/2007/06/021005000200706140664017.html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Sejin Kim</dc:creator>
  <cp:keywords/>
  <cp:lastModifiedBy>기본값</cp:lastModifiedBy>
  <cp:revision>3</cp:revision>
  <cp:lastPrinted>1900-12-31T19:00:00Z</cp:lastPrinted>
  <dcterms:created xsi:type="dcterms:W3CDTF">2012-03-21T01:26:00Z</dcterms:created>
  <dcterms:modified xsi:type="dcterms:W3CDTF">2012-03-21T01:48:00Z</dcterms:modified>
</cp:coreProperties>
</file>