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500" w:rsidRDefault="0017683C" w:rsidP="005A3D63">
      <w:pPr>
        <w:jc w:val="center"/>
        <w:rPr>
          <w:lang w:val="en-GB" w:eastAsia="ko-KR"/>
        </w:rPr>
      </w:pPr>
      <w:bookmarkStart w:id="0" w:name="_GoBack"/>
      <w:bookmarkEnd w:id="0"/>
      <w:r>
        <w:rPr>
          <w:noProof/>
          <w:lang w:val="en-US" w:eastAsia="ko-KR"/>
        </w:rPr>
        <w:drawing>
          <wp:inline distT="0" distB="0" distL="0" distR="0">
            <wp:extent cx="1390650" cy="1054976"/>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026" cy="1060571"/>
                    </a:xfrm>
                    <a:prstGeom prst="rect">
                      <a:avLst/>
                    </a:prstGeom>
                    <a:noFill/>
                    <a:ln>
                      <a:noFill/>
                    </a:ln>
                  </pic:spPr>
                </pic:pic>
              </a:graphicData>
            </a:graphic>
          </wp:inline>
        </w:drawing>
      </w:r>
      <w:r>
        <w:rPr>
          <w:rFonts w:hint="eastAsia"/>
          <w:lang w:val="en-GB" w:eastAsia="ko-KR"/>
        </w:rPr>
        <w:t xml:space="preserve">                                  </w:t>
      </w:r>
      <w:r>
        <w:rPr>
          <w:lang w:val="en-GB" w:eastAsia="ko-KR"/>
        </w:rPr>
        <w:t xml:space="preserve">                             </w:t>
      </w:r>
      <w:r>
        <w:rPr>
          <w:rFonts w:hint="eastAsia"/>
          <w:lang w:val="en-GB" w:eastAsia="ko-KR"/>
        </w:rPr>
        <w:t xml:space="preserve">                  </w:t>
      </w:r>
      <w:r w:rsidR="00621500">
        <w:rPr>
          <w:noProof/>
          <w:lang w:val="en-US" w:eastAsia="ko-KR"/>
        </w:rPr>
        <w:drawing>
          <wp:inline distT="0" distB="0" distL="0" distR="0" wp14:anchorId="035548B2" wp14:editId="79D2933A">
            <wp:extent cx="1380763" cy="77152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584" cy="773101"/>
                    </a:xfrm>
                    <a:prstGeom prst="rect">
                      <a:avLst/>
                    </a:prstGeom>
                    <a:noFill/>
                  </pic:spPr>
                </pic:pic>
              </a:graphicData>
            </a:graphic>
          </wp:inline>
        </w:drawing>
      </w:r>
    </w:p>
    <w:p w:rsidR="006D76F1" w:rsidRDefault="006D76F1" w:rsidP="006D76F1">
      <w:pPr>
        <w:jc w:val="center"/>
        <w:rPr>
          <w:rFonts w:eastAsia="MalgunNew Roman" w:cs="Times New Roman"/>
          <w:lang w:eastAsia="ko-KR"/>
        </w:rPr>
      </w:pPr>
    </w:p>
    <w:p w:rsidR="006D76F1" w:rsidRDefault="006D76F1" w:rsidP="006D76F1">
      <w:pPr>
        <w:jc w:val="center"/>
        <w:rPr>
          <w:rFonts w:eastAsia="MalgunNew Roman" w:cs="Times New Roman"/>
          <w:sz w:val="28"/>
          <w:szCs w:val="28"/>
          <w:lang w:eastAsia="ko-KR"/>
        </w:rPr>
      </w:pPr>
    </w:p>
    <w:p w:rsidR="006D76F1" w:rsidRDefault="006D76F1" w:rsidP="006D76F1">
      <w:pPr>
        <w:jc w:val="center"/>
        <w:rPr>
          <w:rFonts w:eastAsia="MalgunNew Roman" w:cs="Times New Roman"/>
          <w:sz w:val="28"/>
          <w:szCs w:val="28"/>
          <w:lang w:eastAsia="ko-KR"/>
        </w:rPr>
      </w:pPr>
    </w:p>
    <w:p w:rsidR="000E1A61" w:rsidRDefault="000E1A61" w:rsidP="006D76F1">
      <w:pPr>
        <w:jc w:val="center"/>
        <w:rPr>
          <w:rFonts w:eastAsia="MalgunNew Roman" w:cs="Times New Roman"/>
          <w:sz w:val="28"/>
          <w:szCs w:val="28"/>
          <w:lang w:eastAsia="ko-KR"/>
        </w:rPr>
      </w:pPr>
    </w:p>
    <w:p w:rsidR="000E1A61" w:rsidRDefault="000E1A61" w:rsidP="006D76F1">
      <w:pPr>
        <w:jc w:val="center"/>
        <w:rPr>
          <w:rFonts w:eastAsia="MalgunNew Roman" w:cs="Times New Roman"/>
          <w:sz w:val="28"/>
          <w:szCs w:val="28"/>
          <w:lang w:eastAsia="ko-KR"/>
        </w:rPr>
      </w:pPr>
    </w:p>
    <w:p w:rsidR="00311D7E" w:rsidRDefault="00311D7E" w:rsidP="006D76F1">
      <w:pPr>
        <w:jc w:val="center"/>
        <w:rPr>
          <w:rFonts w:eastAsia="MalgunNew Roman" w:cs="Times New Roman"/>
          <w:sz w:val="28"/>
          <w:szCs w:val="28"/>
          <w:lang w:eastAsia="ko-KR"/>
        </w:rPr>
      </w:pPr>
    </w:p>
    <w:p w:rsidR="00311D7E" w:rsidRDefault="00311D7E" w:rsidP="006D76F1">
      <w:pPr>
        <w:jc w:val="center"/>
        <w:rPr>
          <w:rFonts w:eastAsia="MalgunNew Roman" w:cs="Times New Roman"/>
          <w:sz w:val="28"/>
          <w:szCs w:val="28"/>
          <w:lang w:eastAsia="ko-KR"/>
        </w:rPr>
      </w:pPr>
    </w:p>
    <w:p w:rsidR="00533CFF" w:rsidRPr="006F1DC3" w:rsidRDefault="00533CFF" w:rsidP="006D76F1">
      <w:pPr>
        <w:jc w:val="center"/>
        <w:rPr>
          <w:rFonts w:eastAsia="MalgunNew Roman" w:cs="Times New Roman"/>
          <w:sz w:val="28"/>
          <w:szCs w:val="28"/>
          <w:lang w:eastAsia="ko-KR"/>
        </w:rPr>
      </w:pPr>
    </w:p>
    <w:p w:rsidR="00866788" w:rsidRPr="006F1DC3" w:rsidRDefault="00866788" w:rsidP="006D76F1">
      <w:pPr>
        <w:jc w:val="center"/>
        <w:rPr>
          <w:rFonts w:eastAsia="MalgunNew Roman" w:cs="Times New Roman"/>
          <w:sz w:val="28"/>
          <w:szCs w:val="32"/>
          <w:lang w:val="en-US" w:eastAsia="ko-KR"/>
        </w:rPr>
      </w:pPr>
    </w:p>
    <w:p w:rsidR="00045BF8" w:rsidRDefault="00CA16E3" w:rsidP="006D76F1">
      <w:pPr>
        <w:jc w:val="center"/>
        <w:rPr>
          <w:b/>
          <w:bCs/>
          <w:sz w:val="28"/>
          <w:szCs w:val="32"/>
          <w:lang w:val="en-US" w:eastAsia="ko-KR"/>
        </w:rPr>
      </w:pPr>
      <w:r w:rsidRPr="006F1DC3">
        <w:rPr>
          <w:b/>
          <w:bCs/>
          <w:sz w:val="28"/>
          <w:szCs w:val="32"/>
          <w:lang w:val="en-US"/>
        </w:rPr>
        <w:t>Press Conference</w:t>
      </w:r>
    </w:p>
    <w:p w:rsidR="00045BF8" w:rsidRDefault="00045BF8" w:rsidP="006D76F1">
      <w:pPr>
        <w:jc w:val="center"/>
        <w:rPr>
          <w:bCs/>
          <w:sz w:val="28"/>
          <w:szCs w:val="32"/>
          <w:lang w:val="en-US" w:eastAsia="ko-KR"/>
        </w:rPr>
      </w:pPr>
      <w:r>
        <w:rPr>
          <w:rFonts w:hint="eastAsia"/>
          <w:bCs/>
          <w:sz w:val="28"/>
          <w:szCs w:val="32"/>
          <w:lang w:val="en-US" w:eastAsia="ko-KR"/>
        </w:rPr>
        <w:t>o</w:t>
      </w:r>
      <w:r w:rsidR="00CA16E3" w:rsidRPr="006F1DC3">
        <w:rPr>
          <w:bCs/>
          <w:sz w:val="28"/>
          <w:szCs w:val="32"/>
          <w:lang w:val="en-US" w:eastAsia="ko-KR"/>
        </w:rPr>
        <w:t>n</w:t>
      </w:r>
    </w:p>
    <w:p w:rsidR="00EB5A51" w:rsidRPr="006F1DC3" w:rsidRDefault="00110D09" w:rsidP="006D76F1">
      <w:pPr>
        <w:jc w:val="center"/>
        <w:rPr>
          <w:b/>
          <w:bCs/>
          <w:sz w:val="28"/>
          <w:szCs w:val="32"/>
          <w:lang w:val="en-US" w:eastAsia="ko-KR"/>
        </w:rPr>
      </w:pPr>
      <w:r w:rsidRPr="006F1DC3">
        <w:rPr>
          <w:b/>
          <w:bCs/>
          <w:sz w:val="28"/>
          <w:szCs w:val="32"/>
          <w:lang w:val="en-US" w:eastAsia="ko-KR"/>
        </w:rPr>
        <w:t>The Award of FES Human Rights Pri</w:t>
      </w:r>
      <w:r w:rsidR="00C14A9C">
        <w:rPr>
          <w:b/>
          <w:bCs/>
          <w:sz w:val="28"/>
          <w:szCs w:val="32"/>
          <w:lang w:val="en-US" w:eastAsia="ko-KR"/>
        </w:rPr>
        <w:t>z</w:t>
      </w:r>
      <w:r w:rsidRPr="006F1DC3">
        <w:rPr>
          <w:b/>
          <w:bCs/>
          <w:sz w:val="28"/>
          <w:szCs w:val="32"/>
          <w:lang w:val="en-US" w:eastAsia="ko-KR"/>
        </w:rPr>
        <w:t>e 20</w:t>
      </w:r>
      <w:r w:rsidR="00647516" w:rsidRPr="006F1DC3">
        <w:rPr>
          <w:b/>
          <w:bCs/>
          <w:sz w:val="28"/>
          <w:szCs w:val="32"/>
          <w:lang w:val="en-US" w:eastAsia="ko-KR"/>
        </w:rPr>
        <w:t>17</w:t>
      </w:r>
      <w:r w:rsidR="00732651">
        <w:rPr>
          <w:b/>
          <w:bCs/>
          <w:sz w:val="28"/>
          <w:szCs w:val="32"/>
          <w:lang w:val="en-US" w:eastAsia="ko-KR"/>
        </w:rPr>
        <w:t xml:space="preserve"> </w:t>
      </w:r>
      <w:r w:rsidR="00647516" w:rsidRPr="006F1DC3">
        <w:rPr>
          <w:b/>
          <w:bCs/>
          <w:sz w:val="28"/>
          <w:szCs w:val="32"/>
          <w:lang w:val="en-US" w:eastAsia="ko-KR"/>
        </w:rPr>
        <w:t>for</w:t>
      </w:r>
      <w:r w:rsidR="00CE3349" w:rsidRPr="006F1DC3">
        <w:rPr>
          <w:b/>
          <w:bCs/>
          <w:sz w:val="28"/>
          <w:szCs w:val="32"/>
          <w:lang w:val="en-US" w:eastAsia="ko-KR"/>
        </w:rPr>
        <w:t xml:space="preserve"> </w:t>
      </w:r>
      <w:r w:rsidRPr="006F1DC3">
        <w:rPr>
          <w:b/>
          <w:bCs/>
          <w:sz w:val="28"/>
          <w:szCs w:val="32"/>
          <w:lang w:val="en-US" w:eastAsia="ko-KR"/>
        </w:rPr>
        <w:t>People’s</w:t>
      </w:r>
      <w:r w:rsidR="00EB5A51" w:rsidRPr="006F1DC3">
        <w:rPr>
          <w:b/>
          <w:bCs/>
          <w:sz w:val="28"/>
          <w:szCs w:val="32"/>
          <w:lang w:val="en-US" w:eastAsia="ko-KR"/>
        </w:rPr>
        <w:t xml:space="preserve"> Candlelight Demonstration</w:t>
      </w:r>
      <w:r w:rsidR="00C14A9C">
        <w:rPr>
          <w:b/>
          <w:bCs/>
          <w:sz w:val="28"/>
          <w:szCs w:val="32"/>
          <w:lang w:val="en-US" w:eastAsia="ko-KR"/>
        </w:rPr>
        <w:t>s</w:t>
      </w:r>
      <w:r w:rsidR="00312ECB" w:rsidRPr="006F1DC3">
        <w:rPr>
          <w:b/>
          <w:bCs/>
          <w:sz w:val="28"/>
          <w:szCs w:val="32"/>
          <w:lang w:val="en-US" w:eastAsia="ko-KR"/>
        </w:rPr>
        <w:t xml:space="preserve"> in Korea</w:t>
      </w:r>
    </w:p>
    <w:p w:rsidR="00AF0249" w:rsidRDefault="00AF0249" w:rsidP="006D76F1">
      <w:pPr>
        <w:jc w:val="center"/>
        <w:rPr>
          <w:sz w:val="28"/>
          <w:szCs w:val="32"/>
          <w:lang w:val="en-US"/>
        </w:rPr>
      </w:pPr>
    </w:p>
    <w:p w:rsidR="00533CFF" w:rsidRDefault="00533CFF" w:rsidP="006D76F1">
      <w:pPr>
        <w:jc w:val="center"/>
        <w:rPr>
          <w:sz w:val="28"/>
          <w:szCs w:val="32"/>
          <w:lang w:val="en-US"/>
        </w:rPr>
      </w:pPr>
    </w:p>
    <w:p w:rsidR="000E1A61" w:rsidRDefault="000E1A61" w:rsidP="006D76F1">
      <w:pPr>
        <w:jc w:val="center"/>
        <w:rPr>
          <w:sz w:val="28"/>
          <w:szCs w:val="32"/>
          <w:lang w:val="en-US"/>
        </w:rPr>
      </w:pPr>
    </w:p>
    <w:p w:rsidR="000E1A61" w:rsidRDefault="000E1A61" w:rsidP="006D76F1">
      <w:pPr>
        <w:jc w:val="center"/>
        <w:rPr>
          <w:sz w:val="28"/>
          <w:szCs w:val="32"/>
          <w:lang w:val="en-US"/>
        </w:rPr>
      </w:pPr>
    </w:p>
    <w:p w:rsidR="000E1A61" w:rsidRDefault="000E1A61" w:rsidP="006D76F1">
      <w:pPr>
        <w:jc w:val="center"/>
        <w:rPr>
          <w:sz w:val="28"/>
          <w:szCs w:val="32"/>
          <w:lang w:val="en-US"/>
        </w:rPr>
      </w:pPr>
    </w:p>
    <w:p w:rsidR="000E1A61" w:rsidRDefault="000E1A61" w:rsidP="006D76F1">
      <w:pPr>
        <w:jc w:val="center"/>
        <w:rPr>
          <w:sz w:val="28"/>
          <w:szCs w:val="32"/>
          <w:lang w:val="en-US" w:eastAsia="ko-KR"/>
        </w:rPr>
      </w:pPr>
    </w:p>
    <w:p w:rsidR="00311D7E" w:rsidRDefault="00311D7E" w:rsidP="006D76F1">
      <w:pPr>
        <w:jc w:val="center"/>
        <w:rPr>
          <w:sz w:val="28"/>
          <w:szCs w:val="32"/>
          <w:lang w:val="en-US" w:eastAsia="ko-KR"/>
        </w:rPr>
      </w:pPr>
    </w:p>
    <w:p w:rsidR="000E1A61" w:rsidRDefault="000E1A61" w:rsidP="006D76F1">
      <w:pPr>
        <w:jc w:val="center"/>
        <w:rPr>
          <w:sz w:val="28"/>
          <w:szCs w:val="32"/>
          <w:lang w:val="en-US"/>
        </w:rPr>
      </w:pPr>
    </w:p>
    <w:p w:rsidR="000E1A61" w:rsidRDefault="000E1A61" w:rsidP="006D76F1">
      <w:pPr>
        <w:jc w:val="center"/>
        <w:rPr>
          <w:sz w:val="28"/>
          <w:szCs w:val="32"/>
          <w:lang w:val="en-US"/>
        </w:rPr>
      </w:pPr>
    </w:p>
    <w:p w:rsidR="000E1A61" w:rsidRDefault="000E1A61" w:rsidP="006D76F1">
      <w:pPr>
        <w:jc w:val="center"/>
        <w:rPr>
          <w:sz w:val="28"/>
          <w:szCs w:val="32"/>
          <w:lang w:val="en-US"/>
        </w:rPr>
      </w:pPr>
    </w:p>
    <w:p w:rsidR="000E1A61" w:rsidRPr="00533CFF" w:rsidRDefault="000E1A61" w:rsidP="006D76F1">
      <w:pPr>
        <w:jc w:val="center"/>
        <w:rPr>
          <w:sz w:val="28"/>
          <w:szCs w:val="32"/>
          <w:lang w:val="en-US"/>
        </w:rPr>
      </w:pPr>
    </w:p>
    <w:p w:rsidR="00B766E2" w:rsidRDefault="00B766E2" w:rsidP="006D76F1">
      <w:pPr>
        <w:jc w:val="center"/>
        <w:rPr>
          <w:sz w:val="28"/>
          <w:szCs w:val="32"/>
          <w:lang w:val="en-US"/>
        </w:rPr>
      </w:pPr>
    </w:p>
    <w:p w:rsidR="006D76F1" w:rsidRPr="00533CFF" w:rsidRDefault="006D76F1" w:rsidP="006D76F1">
      <w:pPr>
        <w:jc w:val="center"/>
        <w:rPr>
          <w:sz w:val="28"/>
          <w:szCs w:val="32"/>
          <w:lang w:val="en-US" w:eastAsia="ko-KR"/>
        </w:rPr>
      </w:pPr>
    </w:p>
    <w:p w:rsidR="006D76F1" w:rsidRPr="00CE3349" w:rsidRDefault="00780040" w:rsidP="00CE3349">
      <w:pPr>
        <w:jc w:val="center"/>
        <w:rPr>
          <w:b/>
          <w:sz w:val="28"/>
          <w:szCs w:val="28"/>
          <w:lang w:val="en-US"/>
        </w:rPr>
      </w:pPr>
      <w:r>
        <w:rPr>
          <w:b/>
          <w:sz w:val="28"/>
          <w:szCs w:val="28"/>
          <w:lang w:val="en-US"/>
        </w:rPr>
        <w:t>Date</w:t>
      </w:r>
      <w:r w:rsidR="00CE3349" w:rsidRPr="00CE3349">
        <w:rPr>
          <w:b/>
          <w:sz w:val="28"/>
          <w:szCs w:val="28"/>
          <w:lang w:val="en-US"/>
        </w:rPr>
        <w:t xml:space="preserve">: </w:t>
      </w:r>
      <w:r w:rsidR="006F1DC3">
        <w:rPr>
          <w:b/>
          <w:sz w:val="28"/>
          <w:szCs w:val="28"/>
          <w:lang w:val="en-US"/>
        </w:rPr>
        <w:t xml:space="preserve">10:45-11:55 a.m., </w:t>
      </w:r>
      <w:r w:rsidR="00CA16E3" w:rsidRPr="00CE3349">
        <w:rPr>
          <w:b/>
          <w:sz w:val="28"/>
          <w:szCs w:val="28"/>
          <w:lang w:val="en-US"/>
        </w:rPr>
        <w:t>O</w:t>
      </w:r>
      <w:r w:rsidR="00EB5A51" w:rsidRPr="00CE3349">
        <w:rPr>
          <w:b/>
          <w:sz w:val="28"/>
          <w:szCs w:val="28"/>
          <w:lang w:val="en-US"/>
        </w:rPr>
        <w:t>c</w:t>
      </w:r>
      <w:r w:rsidR="00CA16E3" w:rsidRPr="00CE3349">
        <w:rPr>
          <w:b/>
          <w:sz w:val="28"/>
          <w:szCs w:val="28"/>
          <w:lang w:val="en-US"/>
        </w:rPr>
        <w:t xml:space="preserve">tober </w:t>
      </w:r>
      <w:r w:rsidR="0072545C" w:rsidRPr="00CE3349">
        <w:rPr>
          <w:b/>
          <w:sz w:val="28"/>
          <w:szCs w:val="28"/>
          <w:lang w:val="en-US"/>
        </w:rPr>
        <w:t>16</w:t>
      </w:r>
      <w:r w:rsidR="00BB3171" w:rsidRPr="00CE3349">
        <w:rPr>
          <w:b/>
          <w:sz w:val="28"/>
          <w:szCs w:val="28"/>
          <w:lang w:val="en-US"/>
        </w:rPr>
        <w:t>,</w:t>
      </w:r>
      <w:r w:rsidR="0072545C" w:rsidRPr="00CE3349">
        <w:rPr>
          <w:b/>
          <w:sz w:val="28"/>
          <w:szCs w:val="28"/>
          <w:lang w:val="en-US"/>
        </w:rPr>
        <w:t xml:space="preserve"> </w:t>
      </w:r>
      <w:r w:rsidR="006D76F1" w:rsidRPr="00CE3349">
        <w:rPr>
          <w:b/>
          <w:sz w:val="28"/>
          <w:szCs w:val="28"/>
          <w:lang w:val="en-US"/>
        </w:rPr>
        <w:t>201</w:t>
      </w:r>
      <w:r w:rsidR="00AF0249" w:rsidRPr="00CE3349">
        <w:rPr>
          <w:b/>
          <w:sz w:val="28"/>
          <w:szCs w:val="28"/>
          <w:lang w:val="en-US"/>
        </w:rPr>
        <w:t>7</w:t>
      </w:r>
      <w:r>
        <w:rPr>
          <w:b/>
          <w:sz w:val="28"/>
          <w:szCs w:val="28"/>
          <w:lang w:val="en-US"/>
        </w:rPr>
        <w:t xml:space="preserve"> </w:t>
      </w:r>
    </w:p>
    <w:p w:rsidR="006D76F1" w:rsidRPr="00CE3349" w:rsidRDefault="00CE3349" w:rsidP="00CE3349">
      <w:pPr>
        <w:pStyle w:val="a9"/>
        <w:jc w:val="center"/>
        <w:rPr>
          <w:b/>
          <w:sz w:val="28"/>
          <w:szCs w:val="28"/>
          <w:lang w:val="en-US"/>
        </w:rPr>
      </w:pPr>
      <w:r w:rsidRPr="00CE3349">
        <w:rPr>
          <w:b/>
          <w:sz w:val="28"/>
          <w:szCs w:val="28"/>
          <w:lang w:val="en-US"/>
        </w:rPr>
        <w:t>Venue</w:t>
      </w:r>
      <w:r w:rsidRPr="00CE3349">
        <w:rPr>
          <w:rFonts w:hint="eastAsia"/>
          <w:b/>
          <w:sz w:val="28"/>
          <w:szCs w:val="28"/>
          <w:lang w:val="en-US"/>
        </w:rPr>
        <w:t xml:space="preserve">: </w:t>
      </w:r>
      <w:r w:rsidRPr="00CE3349">
        <w:rPr>
          <w:b/>
          <w:sz w:val="28"/>
          <w:szCs w:val="28"/>
          <w:lang w:val="en-US"/>
        </w:rPr>
        <w:t>19F, Press Conference Room, Korea Press Center</w:t>
      </w:r>
    </w:p>
    <w:p w:rsidR="00F36E82" w:rsidRDefault="00F36E82" w:rsidP="006D76F1">
      <w:pPr>
        <w:jc w:val="center"/>
        <w:rPr>
          <w:sz w:val="28"/>
          <w:szCs w:val="32"/>
          <w:lang w:val="en-US" w:eastAsia="ko-KR"/>
        </w:rPr>
      </w:pPr>
    </w:p>
    <w:p w:rsidR="00311D7E" w:rsidRPr="00533CFF" w:rsidRDefault="00311D7E" w:rsidP="006D76F1">
      <w:pPr>
        <w:jc w:val="center"/>
        <w:rPr>
          <w:sz w:val="28"/>
          <w:szCs w:val="32"/>
          <w:lang w:val="en-US" w:eastAsia="ko-KR"/>
        </w:rPr>
      </w:pPr>
    </w:p>
    <w:p w:rsidR="00CE3349" w:rsidRDefault="00CE3349" w:rsidP="00CE3349">
      <w:pPr>
        <w:tabs>
          <w:tab w:val="center" w:pos="4819"/>
        </w:tabs>
        <w:rPr>
          <w:sz w:val="28"/>
          <w:szCs w:val="32"/>
          <w:lang w:val="en-US" w:eastAsia="ko-KR"/>
        </w:rPr>
      </w:pPr>
    </w:p>
    <w:p w:rsidR="00311D7E" w:rsidRDefault="00311D7E" w:rsidP="00CE3349">
      <w:pPr>
        <w:tabs>
          <w:tab w:val="center" w:pos="4819"/>
        </w:tabs>
        <w:rPr>
          <w:sz w:val="28"/>
          <w:szCs w:val="32"/>
          <w:lang w:val="en-US" w:eastAsia="ko-KR"/>
        </w:rPr>
      </w:pPr>
    </w:p>
    <w:p w:rsidR="00CE3349" w:rsidRDefault="00CE3349" w:rsidP="00CE3349">
      <w:pPr>
        <w:tabs>
          <w:tab w:val="center" w:pos="4819"/>
        </w:tabs>
        <w:rPr>
          <w:sz w:val="28"/>
          <w:szCs w:val="32"/>
          <w:lang w:val="en-US" w:eastAsia="ko-KR"/>
        </w:rPr>
      </w:pPr>
    </w:p>
    <w:p w:rsidR="00CA16E3" w:rsidRDefault="00CA16E3" w:rsidP="001A5165">
      <w:pPr>
        <w:tabs>
          <w:tab w:val="center" w:pos="4819"/>
        </w:tabs>
        <w:jc w:val="center"/>
        <w:rPr>
          <w:sz w:val="28"/>
          <w:szCs w:val="32"/>
          <w:lang w:val="en-US" w:eastAsia="ko-KR"/>
        </w:rPr>
      </w:pPr>
    </w:p>
    <w:p w:rsidR="0017683C" w:rsidRDefault="0017683C" w:rsidP="001A5165">
      <w:pPr>
        <w:tabs>
          <w:tab w:val="center" w:pos="4819"/>
        </w:tabs>
        <w:jc w:val="center"/>
        <w:rPr>
          <w:sz w:val="28"/>
          <w:szCs w:val="32"/>
          <w:lang w:val="en-US" w:eastAsia="ko-KR"/>
        </w:rPr>
      </w:pPr>
    </w:p>
    <w:p w:rsidR="006D76F1" w:rsidRPr="00BF0895" w:rsidRDefault="00DC1FA8" w:rsidP="006D76F1">
      <w:pPr>
        <w:pBdr>
          <w:top w:val="single" w:sz="4" w:space="1" w:color="auto"/>
          <w:left w:val="single" w:sz="4" w:space="4" w:color="auto"/>
          <w:bottom w:val="single" w:sz="4" w:space="1" w:color="auto"/>
          <w:right w:val="single" w:sz="4" w:space="4" w:color="auto"/>
        </w:pBdr>
        <w:shd w:val="clear" w:color="auto" w:fill="BFBFBF" w:themeFill="background1" w:themeFillShade="BF"/>
        <w:rPr>
          <w:b/>
          <w:lang w:val="en-US"/>
        </w:rPr>
      </w:pPr>
      <w:r w:rsidRPr="00BF0895">
        <w:rPr>
          <w:b/>
          <w:lang w:val="en-US"/>
        </w:rPr>
        <w:lastRenderedPageBreak/>
        <w:t xml:space="preserve">Monday, 16 </w:t>
      </w:r>
      <w:r w:rsidR="00CA16E3" w:rsidRPr="00BF0895">
        <w:rPr>
          <w:b/>
          <w:lang w:val="en-US"/>
        </w:rPr>
        <w:t>October</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1"/>
        <w:gridCol w:w="5659"/>
      </w:tblGrid>
      <w:tr w:rsidR="006D76F1" w:rsidRPr="00110D09" w:rsidTr="00D955C8">
        <w:tc>
          <w:tcPr>
            <w:tcW w:w="3701" w:type="dxa"/>
          </w:tcPr>
          <w:p w:rsidR="006D76F1" w:rsidRPr="00BF0895" w:rsidRDefault="006D76F1" w:rsidP="00080895">
            <w:pPr>
              <w:pStyle w:val="a9"/>
              <w:rPr>
                <w:lang w:val="en-US"/>
              </w:rPr>
            </w:pPr>
          </w:p>
        </w:tc>
        <w:tc>
          <w:tcPr>
            <w:tcW w:w="5659" w:type="dxa"/>
          </w:tcPr>
          <w:p w:rsidR="006D76F1" w:rsidRPr="00BF0895" w:rsidRDefault="006D76F1" w:rsidP="00080895">
            <w:pPr>
              <w:pStyle w:val="a9"/>
              <w:rPr>
                <w:lang w:val="en-US"/>
              </w:rPr>
            </w:pPr>
          </w:p>
        </w:tc>
      </w:tr>
      <w:tr w:rsidR="006D76F1" w:rsidRPr="006F1DC3" w:rsidTr="00D955C8">
        <w:tc>
          <w:tcPr>
            <w:tcW w:w="3701" w:type="dxa"/>
          </w:tcPr>
          <w:p w:rsidR="006D76F1" w:rsidRPr="00C43FD9" w:rsidRDefault="00CA16E3" w:rsidP="00C43FD9">
            <w:pPr>
              <w:pStyle w:val="a9"/>
            </w:pPr>
            <w:r>
              <w:t>1</w:t>
            </w:r>
            <w:r w:rsidR="00592D9B">
              <w:t>0</w:t>
            </w:r>
            <w:r w:rsidR="006D76F1" w:rsidRPr="00C43FD9">
              <w:t>.</w:t>
            </w:r>
            <w:r w:rsidR="00BF0895">
              <w:t>45</w:t>
            </w:r>
            <w:r w:rsidR="006D76F1" w:rsidRPr="00C43FD9">
              <w:t xml:space="preserve"> h</w:t>
            </w:r>
          </w:p>
          <w:p w:rsidR="002F578D" w:rsidRPr="00C43FD9" w:rsidRDefault="002F578D" w:rsidP="00C43FD9">
            <w:pPr>
              <w:pStyle w:val="a9"/>
            </w:pPr>
          </w:p>
          <w:p w:rsidR="002F578D" w:rsidRPr="00C43FD9" w:rsidRDefault="002F578D" w:rsidP="00C43FD9">
            <w:pPr>
              <w:pStyle w:val="a9"/>
            </w:pPr>
          </w:p>
          <w:p w:rsidR="002F578D" w:rsidRPr="00C43FD9" w:rsidRDefault="002F578D" w:rsidP="00C43FD9">
            <w:pPr>
              <w:pStyle w:val="a9"/>
            </w:pPr>
          </w:p>
          <w:p w:rsidR="002F578D" w:rsidRPr="00C43FD9" w:rsidRDefault="002F578D" w:rsidP="00C43FD9">
            <w:pPr>
              <w:pStyle w:val="a9"/>
            </w:pPr>
          </w:p>
          <w:p w:rsidR="0076729B" w:rsidRPr="00C43FD9" w:rsidRDefault="0076729B" w:rsidP="00C43FD9">
            <w:pPr>
              <w:pStyle w:val="a9"/>
            </w:pPr>
          </w:p>
          <w:p w:rsidR="00522D4C" w:rsidRPr="00C43FD9" w:rsidRDefault="00522D4C" w:rsidP="00C43FD9">
            <w:pPr>
              <w:pStyle w:val="a9"/>
            </w:pPr>
          </w:p>
          <w:p w:rsidR="001B7E2C" w:rsidRPr="00C43FD9" w:rsidRDefault="001B7E2C" w:rsidP="00C43FD9">
            <w:pPr>
              <w:pStyle w:val="a9"/>
            </w:pPr>
          </w:p>
          <w:p w:rsidR="00EB0140" w:rsidRDefault="00EB0140" w:rsidP="00C43FD9">
            <w:pPr>
              <w:pStyle w:val="a9"/>
            </w:pPr>
          </w:p>
          <w:p w:rsidR="00950560" w:rsidRDefault="00950560" w:rsidP="00C43FD9">
            <w:pPr>
              <w:pStyle w:val="a9"/>
            </w:pPr>
          </w:p>
          <w:p w:rsidR="00533CFF" w:rsidRPr="00C43FD9" w:rsidRDefault="00533CFF" w:rsidP="00C43FD9">
            <w:pPr>
              <w:pStyle w:val="a9"/>
            </w:pPr>
          </w:p>
          <w:p w:rsidR="00EB0140" w:rsidRDefault="00EB0140" w:rsidP="00C43FD9">
            <w:pPr>
              <w:pStyle w:val="a9"/>
            </w:pPr>
          </w:p>
          <w:p w:rsidR="00A13D52" w:rsidRPr="00C43FD9" w:rsidRDefault="00A13D52" w:rsidP="00C43FD9">
            <w:pPr>
              <w:pStyle w:val="a9"/>
            </w:pPr>
          </w:p>
          <w:p w:rsidR="00035CB9" w:rsidRPr="00C43FD9" w:rsidRDefault="00CA16E3" w:rsidP="00C43FD9">
            <w:pPr>
              <w:pStyle w:val="a9"/>
              <w:rPr>
                <w:lang w:eastAsia="ko-KR"/>
              </w:rPr>
            </w:pPr>
            <w:r>
              <w:rPr>
                <w:rFonts w:hint="eastAsia"/>
                <w:lang w:eastAsia="ko-KR"/>
              </w:rPr>
              <w:t>1</w:t>
            </w:r>
            <w:r w:rsidR="00592D9B">
              <w:rPr>
                <w:lang w:eastAsia="ko-KR"/>
              </w:rPr>
              <w:t>1</w:t>
            </w:r>
            <w:r>
              <w:rPr>
                <w:rFonts w:hint="eastAsia"/>
                <w:lang w:eastAsia="ko-KR"/>
              </w:rPr>
              <w:t>.00 h</w:t>
            </w:r>
          </w:p>
          <w:p w:rsidR="00522D4C" w:rsidRDefault="00522D4C" w:rsidP="00C43FD9">
            <w:pPr>
              <w:pStyle w:val="a9"/>
            </w:pPr>
          </w:p>
          <w:p w:rsidR="00533CFF" w:rsidRDefault="00533CFF" w:rsidP="00C43FD9">
            <w:pPr>
              <w:pStyle w:val="a9"/>
              <w:rPr>
                <w:lang w:eastAsia="ko-KR"/>
              </w:rPr>
            </w:pPr>
          </w:p>
          <w:p w:rsidR="00D30D48" w:rsidRDefault="00D30D48" w:rsidP="00C43FD9">
            <w:pPr>
              <w:pStyle w:val="a9"/>
              <w:rPr>
                <w:lang w:eastAsia="ko-KR"/>
              </w:rPr>
            </w:pPr>
          </w:p>
          <w:p w:rsidR="00EF1643" w:rsidRDefault="00EF1643" w:rsidP="00C43FD9">
            <w:pPr>
              <w:pStyle w:val="a9"/>
              <w:rPr>
                <w:lang w:eastAsia="ko-KR"/>
              </w:rPr>
            </w:pPr>
          </w:p>
          <w:p w:rsidR="00A150CF" w:rsidRDefault="00A150CF" w:rsidP="00C43FD9">
            <w:pPr>
              <w:pStyle w:val="a9"/>
              <w:rPr>
                <w:lang w:eastAsia="ko-KR"/>
              </w:rPr>
            </w:pPr>
          </w:p>
          <w:p w:rsidR="002F578D" w:rsidRPr="00C43FD9" w:rsidRDefault="002C5E83" w:rsidP="00C43FD9">
            <w:pPr>
              <w:pStyle w:val="a9"/>
            </w:pPr>
            <w:r w:rsidRPr="00C43FD9">
              <w:rPr>
                <w:rFonts w:hint="eastAsia"/>
              </w:rPr>
              <w:t>1</w:t>
            </w:r>
            <w:r w:rsidR="00592D9B">
              <w:t>1</w:t>
            </w:r>
            <w:r w:rsidRPr="00C43FD9">
              <w:rPr>
                <w:rFonts w:hint="eastAsia"/>
              </w:rPr>
              <w:t>.</w:t>
            </w:r>
            <w:r w:rsidR="00533CFF">
              <w:t>1</w:t>
            </w:r>
            <w:r w:rsidR="00533CFF">
              <w:rPr>
                <w:rFonts w:hint="eastAsia"/>
              </w:rPr>
              <w:t>0</w:t>
            </w:r>
            <w:r w:rsidR="002F578D" w:rsidRPr="00C43FD9">
              <w:rPr>
                <w:rFonts w:hint="eastAsia"/>
              </w:rPr>
              <w:t xml:space="preserve"> h</w:t>
            </w:r>
          </w:p>
          <w:p w:rsidR="00216FFA" w:rsidRDefault="00216FFA" w:rsidP="00C43FD9">
            <w:pPr>
              <w:pStyle w:val="a9"/>
            </w:pPr>
          </w:p>
          <w:p w:rsidR="00DC1FA8" w:rsidRDefault="00DC1FA8" w:rsidP="00C43FD9">
            <w:pPr>
              <w:pStyle w:val="a9"/>
            </w:pPr>
          </w:p>
          <w:p w:rsidR="00DC1FA8" w:rsidRDefault="00DC1FA8" w:rsidP="00C43FD9">
            <w:pPr>
              <w:pStyle w:val="a9"/>
            </w:pPr>
          </w:p>
          <w:p w:rsidR="00216FFA" w:rsidRDefault="00533CFF" w:rsidP="00C43FD9">
            <w:pPr>
              <w:pStyle w:val="a9"/>
              <w:rPr>
                <w:lang w:eastAsia="ko-KR"/>
              </w:rPr>
            </w:pPr>
            <w:r>
              <w:rPr>
                <w:rFonts w:hint="eastAsia"/>
                <w:lang w:eastAsia="ko-KR"/>
              </w:rPr>
              <w:t>1</w:t>
            </w:r>
            <w:r w:rsidR="00592D9B">
              <w:rPr>
                <w:lang w:eastAsia="ko-KR"/>
              </w:rPr>
              <w:t>1</w:t>
            </w:r>
            <w:r>
              <w:rPr>
                <w:rFonts w:hint="eastAsia"/>
                <w:lang w:eastAsia="ko-KR"/>
              </w:rPr>
              <w:t>.20 h</w:t>
            </w:r>
          </w:p>
          <w:p w:rsidR="00533CFF" w:rsidRDefault="00533CFF" w:rsidP="00C43FD9">
            <w:pPr>
              <w:pStyle w:val="a9"/>
              <w:rPr>
                <w:lang w:eastAsia="ko-KR"/>
              </w:rPr>
            </w:pPr>
          </w:p>
          <w:p w:rsidR="00A150CF" w:rsidRDefault="00A150CF" w:rsidP="00C43FD9">
            <w:pPr>
              <w:pStyle w:val="a9"/>
              <w:rPr>
                <w:lang w:eastAsia="ko-KR"/>
              </w:rPr>
            </w:pPr>
          </w:p>
          <w:p w:rsidR="00D30D48" w:rsidRDefault="00D30D48" w:rsidP="00C43FD9">
            <w:pPr>
              <w:pStyle w:val="a9"/>
              <w:rPr>
                <w:lang w:eastAsia="ko-KR"/>
              </w:rPr>
            </w:pPr>
          </w:p>
          <w:p w:rsidR="00D30D48" w:rsidRDefault="00D30D48" w:rsidP="00C43FD9">
            <w:pPr>
              <w:pStyle w:val="a9"/>
              <w:rPr>
                <w:lang w:eastAsia="ko-KR"/>
              </w:rPr>
            </w:pPr>
          </w:p>
          <w:p w:rsidR="00976BED" w:rsidRDefault="00976BED" w:rsidP="00C43FD9">
            <w:pPr>
              <w:pStyle w:val="a9"/>
              <w:rPr>
                <w:lang w:eastAsia="ko-KR"/>
              </w:rPr>
            </w:pPr>
          </w:p>
          <w:p w:rsidR="001A5165" w:rsidRDefault="001A5165" w:rsidP="00C43FD9">
            <w:pPr>
              <w:pStyle w:val="a9"/>
              <w:rPr>
                <w:lang w:eastAsia="ko-KR"/>
              </w:rPr>
            </w:pPr>
            <w:r>
              <w:rPr>
                <w:rFonts w:hint="eastAsia"/>
                <w:lang w:eastAsia="ko-KR"/>
              </w:rPr>
              <w:t>11.30 h</w:t>
            </w:r>
          </w:p>
          <w:p w:rsidR="001A5165" w:rsidRDefault="001A5165" w:rsidP="00C43FD9">
            <w:pPr>
              <w:pStyle w:val="a9"/>
              <w:rPr>
                <w:lang w:eastAsia="ko-KR"/>
              </w:rPr>
            </w:pPr>
          </w:p>
          <w:p w:rsidR="00950560" w:rsidRDefault="00950560" w:rsidP="00C43FD9">
            <w:pPr>
              <w:pStyle w:val="a9"/>
              <w:rPr>
                <w:lang w:eastAsia="ko-KR"/>
              </w:rPr>
            </w:pPr>
            <w:r>
              <w:rPr>
                <w:rFonts w:hint="eastAsia"/>
                <w:lang w:eastAsia="ko-KR"/>
              </w:rPr>
              <w:t>11.50 h</w:t>
            </w:r>
          </w:p>
          <w:p w:rsidR="00533CFF" w:rsidRDefault="00533CFF" w:rsidP="00533CFF">
            <w:pPr>
              <w:pStyle w:val="a9"/>
              <w:rPr>
                <w:lang w:eastAsia="ko-KR"/>
              </w:rPr>
            </w:pPr>
          </w:p>
          <w:p w:rsidR="00950560" w:rsidRDefault="00950560" w:rsidP="00533CFF">
            <w:pPr>
              <w:pStyle w:val="a9"/>
            </w:pPr>
          </w:p>
          <w:p w:rsidR="00950560" w:rsidRPr="00C43FD9" w:rsidRDefault="00950560" w:rsidP="00533CFF">
            <w:pPr>
              <w:pStyle w:val="a9"/>
            </w:pPr>
          </w:p>
        </w:tc>
        <w:tc>
          <w:tcPr>
            <w:tcW w:w="5659" w:type="dxa"/>
          </w:tcPr>
          <w:p w:rsidR="00CA16E3" w:rsidRDefault="0040080B" w:rsidP="00C43FD9">
            <w:pPr>
              <w:pStyle w:val="a9"/>
              <w:rPr>
                <w:b/>
                <w:lang w:val="en-US" w:eastAsia="ko-KR"/>
              </w:rPr>
            </w:pPr>
            <w:r w:rsidRPr="00CA16E3">
              <w:rPr>
                <w:b/>
                <w:lang w:val="en-US"/>
              </w:rPr>
              <w:t>Registr</w:t>
            </w:r>
            <w:r w:rsidR="00CA16E3" w:rsidRPr="00CA16E3">
              <w:rPr>
                <w:b/>
                <w:lang w:val="en-US"/>
              </w:rPr>
              <w:t>atio</w:t>
            </w:r>
            <w:r w:rsidR="00CA16E3">
              <w:rPr>
                <w:b/>
                <w:lang w:val="en-US"/>
              </w:rPr>
              <w:t>n</w:t>
            </w:r>
            <w:r w:rsidR="00CA16E3" w:rsidRPr="00CA16E3">
              <w:rPr>
                <w:b/>
                <w:lang w:val="en-US"/>
              </w:rPr>
              <w:t xml:space="preserve"> for </w:t>
            </w:r>
            <w:r w:rsidR="00CA16E3" w:rsidRPr="00CA16E3">
              <w:rPr>
                <w:rFonts w:hint="eastAsia"/>
                <w:b/>
                <w:lang w:val="en-US" w:eastAsia="ko-KR"/>
              </w:rPr>
              <w:t xml:space="preserve">the Press </w:t>
            </w:r>
            <w:r w:rsidR="00584D22" w:rsidRPr="00CA16E3">
              <w:rPr>
                <w:b/>
                <w:lang w:val="en-US" w:eastAsia="ko-KR"/>
              </w:rPr>
              <w:t>Conference</w:t>
            </w:r>
            <w:r w:rsidR="00EB5A51">
              <w:rPr>
                <w:b/>
                <w:lang w:val="en-US" w:eastAsia="ko-KR"/>
              </w:rPr>
              <w:t xml:space="preserve"> </w:t>
            </w:r>
            <w:r w:rsidR="00EB5A51" w:rsidRPr="00EB5A51">
              <w:rPr>
                <w:lang w:val="en-US" w:eastAsia="ko-KR"/>
              </w:rPr>
              <w:t>on</w:t>
            </w:r>
          </w:p>
          <w:p w:rsidR="00EB5A51" w:rsidRPr="00533CFF" w:rsidRDefault="00110D09" w:rsidP="00C43FD9">
            <w:pPr>
              <w:pStyle w:val="a9"/>
              <w:rPr>
                <w:lang w:val="en-US" w:eastAsia="ko-KR"/>
              </w:rPr>
            </w:pPr>
            <w:r>
              <w:rPr>
                <w:b/>
                <w:i/>
                <w:lang w:val="en-US" w:eastAsia="ko-KR"/>
              </w:rPr>
              <w:t>Th</w:t>
            </w:r>
            <w:r w:rsidR="00C14A9C">
              <w:rPr>
                <w:b/>
                <w:i/>
                <w:lang w:val="en-US" w:eastAsia="ko-KR"/>
              </w:rPr>
              <w:t>e Award of FES Human Rights Priz</w:t>
            </w:r>
            <w:r>
              <w:rPr>
                <w:b/>
                <w:i/>
                <w:lang w:val="en-US" w:eastAsia="ko-KR"/>
              </w:rPr>
              <w:t xml:space="preserve">e 2017 for  People’s </w:t>
            </w:r>
            <w:r w:rsidR="00EB5A51" w:rsidRPr="00533CFF">
              <w:rPr>
                <w:rFonts w:hint="eastAsia"/>
                <w:b/>
                <w:i/>
                <w:lang w:val="en-US" w:eastAsia="ko-KR"/>
              </w:rPr>
              <w:t>Candlelight Demonstration</w:t>
            </w:r>
            <w:r w:rsidR="00C14A9C">
              <w:rPr>
                <w:b/>
                <w:i/>
                <w:lang w:val="en-US" w:eastAsia="ko-KR"/>
              </w:rPr>
              <w:t>s</w:t>
            </w:r>
            <w:r w:rsidR="00EB5A51" w:rsidRPr="00533CFF">
              <w:rPr>
                <w:rFonts w:hint="eastAsia"/>
                <w:b/>
                <w:i/>
                <w:lang w:val="en-US" w:eastAsia="ko-KR"/>
              </w:rPr>
              <w:t xml:space="preserve"> </w:t>
            </w:r>
            <w:r w:rsidR="00312ECB">
              <w:rPr>
                <w:b/>
                <w:i/>
                <w:lang w:val="en-US" w:eastAsia="ko-KR"/>
              </w:rPr>
              <w:t>in Korea</w:t>
            </w:r>
          </w:p>
          <w:p w:rsidR="00035CB9" w:rsidRPr="00EB5A51" w:rsidRDefault="00035CB9" w:rsidP="00C43FD9">
            <w:pPr>
              <w:pStyle w:val="a9"/>
              <w:rPr>
                <w:lang w:val="en-US"/>
              </w:rPr>
            </w:pPr>
          </w:p>
          <w:p w:rsidR="00C50854" w:rsidRDefault="00CA16E3" w:rsidP="00CA16E3">
            <w:pPr>
              <w:pStyle w:val="a9"/>
              <w:rPr>
                <w:b/>
                <w:lang w:val="en-US" w:eastAsia="ko-KR"/>
              </w:rPr>
            </w:pPr>
            <w:r w:rsidRPr="00CA16E3">
              <w:rPr>
                <w:b/>
                <w:lang w:val="en-US"/>
              </w:rPr>
              <w:t>Venue</w:t>
            </w:r>
            <w:r w:rsidR="0040080B" w:rsidRPr="00CA16E3">
              <w:rPr>
                <w:rFonts w:hint="eastAsia"/>
                <w:b/>
                <w:lang w:val="en-US"/>
              </w:rPr>
              <w:t xml:space="preserve">: </w:t>
            </w:r>
            <w:r w:rsidR="00110D09">
              <w:rPr>
                <w:b/>
                <w:lang w:val="en-US"/>
              </w:rPr>
              <w:t xml:space="preserve">19F, Press </w:t>
            </w:r>
            <w:r w:rsidR="001A5165">
              <w:rPr>
                <w:b/>
                <w:lang w:val="en-US"/>
              </w:rPr>
              <w:t xml:space="preserve">Conference </w:t>
            </w:r>
            <w:r w:rsidR="00110D09">
              <w:rPr>
                <w:b/>
                <w:lang w:val="en-US"/>
              </w:rPr>
              <w:t>Room</w:t>
            </w:r>
          </w:p>
          <w:p w:rsidR="00182E11" w:rsidRDefault="001A5165" w:rsidP="00CA16E3">
            <w:pPr>
              <w:pStyle w:val="a9"/>
              <w:rPr>
                <w:b/>
                <w:lang w:val="en-US" w:eastAsia="ko-KR"/>
              </w:rPr>
            </w:pPr>
            <w:r>
              <w:rPr>
                <w:b/>
                <w:lang w:val="en-US"/>
              </w:rPr>
              <w:t xml:space="preserve">Korea </w:t>
            </w:r>
            <w:r w:rsidR="00110D09">
              <w:rPr>
                <w:b/>
                <w:lang w:val="en-US"/>
              </w:rPr>
              <w:t>Press Center</w:t>
            </w:r>
          </w:p>
          <w:p w:rsidR="0040080B" w:rsidRPr="00CA16E3" w:rsidRDefault="0040080B" w:rsidP="00C43FD9">
            <w:pPr>
              <w:pStyle w:val="a9"/>
              <w:rPr>
                <w:lang w:val="en-US"/>
              </w:rPr>
            </w:pPr>
          </w:p>
          <w:p w:rsidR="00EB0140" w:rsidRDefault="00A13D52" w:rsidP="00C43FD9">
            <w:pPr>
              <w:pStyle w:val="a9"/>
              <w:rPr>
                <w:lang w:val="en-US"/>
              </w:rPr>
            </w:pPr>
            <w:r>
              <w:rPr>
                <w:rFonts w:hint="eastAsia"/>
                <w:b/>
                <w:lang w:val="en-US"/>
              </w:rPr>
              <w:t>Language</w:t>
            </w:r>
            <w:r w:rsidR="00EB0140" w:rsidRPr="00CA16E3">
              <w:rPr>
                <w:rFonts w:hint="eastAsia"/>
                <w:b/>
                <w:lang w:val="en-US"/>
              </w:rPr>
              <w:t>:</w:t>
            </w:r>
            <w:r w:rsidR="00EB0140" w:rsidRPr="00CA16E3">
              <w:rPr>
                <w:rFonts w:hint="eastAsia"/>
                <w:lang w:val="en-US"/>
              </w:rPr>
              <w:t xml:space="preserve"> </w:t>
            </w:r>
            <w:r w:rsidR="00CA16E3" w:rsidRPr="00CA16E3">
              <w:rPr>
                <w:lang w:val="en-US"/>
              </w:rPr>
              <w:t xml:space="preserve">English and </w:t>
            </w:r>
            <w:r w:rsidR="00EB0140" w:rsidRPr="00CA16E3">
              <w:rPr>
                <w:rFonts w:hint="eastAsia"/>
                <w:lang w:val="en-US"/>
              </w:rPr>
              <w:t>Korean</w:t>
            </w:r>
            <w:r w:rsidR="001A5165">
              <w:rPr>
                <w:lang w:val="en-US"/>
              </w:rPr>
              <w:t xml:space="preserve"> </w:t>
            </w:r>
            <w:r>
              <w:rPr>
                <w:lang w:val="en-US"/>
              </w:rPr>
              <w:t>(</w:t>
            </w:r>
            <w:r w:rsidR="001A5165">
              <w:rPr>
                <w:lang w:val="en-US"/>
              </w:rPr>
              <w:t xml:space="preserve">with </w:t>
            </w:r>
            <w:r>
              <w:rPr>
                <w:lang w:val="en-US"/>
              </w:rPr>
              <w:t>consecutive interpretation)</w:t>
            </w:r>
          </w:p>
          <w:p w:rsidR="00C83EA1" w:rsidRPr="00CA16E3" w:rsidRDefault="00C83EA1" w:rsidP="00C43FD9">
            <w:pPr>
              <w:pStyle w:val="a9"/>
              <w:rPr>
                <w:lang w:val="en-US"/>
              </w:rPr>
            </w:pPr>
          </w:p>
          <w:p w:rsidR="00A13D52" w:rsidRDefault="00A13D52" w:rsidP="00C43FD9">
            <w:pPr>
              <w:pStyle w:val="a9"/>
              <w:rPr>
                <w:b/>
                <w:lang w:val="en-US"/>
              </w:rPr>
            </w:pPr>
            <w:r w:rsidRPr="00A13D52">
              <w:rPr>
                <w:b/>
                <w:lang w:val="en-US"/>
              </w:rPr>
              <w:t>Facilitator</w:t>
            </w:r>
            <w:r w:rsidR="00EB0140" w:rsidRPr="00A13D52">
              <w:rPr>
                <w:b/>
                <w:lang w:val="en-US"/>
              </w:rPr>
              <w:t>:</w:t>
            </w:r>
            <w:r w:rsidR="00EB0140" w:rsidRPr="00A13D52">
              <w:rPr>
                <w:lang w:val="en-US"/>
              </w:rPr>
              <w:t xml:space="preserve"> </w:t>
            </w:r>
            <w:r w:rsidRPr="00A13D52">
              <w:rPr>
                <w:b/>
                <w:lang w:val="en-US"/>
              </w:rPr>
              <w:t>Ahn</w:t>
            </w:r>
            <w:r w:rsidRPr="00A13D52">
              <w:rPr>
                <w:lang w:val="en-US"/>
              </w:rPr>
              <w:t xml:space="preserve"> Jingeol (Secretary General, People’s Solidarity for Participatory Democracy)</w:t>
            </w:r>
          </w:p>
          <w:p w:rsidR="00A13D52" w:rsidRPr="00A13D52" w:rsidRDefault="00A13D52" w:rsidP="00C43FD9">
            <w:pPr>
              <w:pStyle w:val="a9"/>
              <w:rPr>
                <w:lang w:val="en-US"/>
              </w:rPr>
            </w:pPr>
          </w:p>
          <w:p w:rsidR="00EB5A51" w:rsidRPr="00EB5A51" w:rsidRDefault="00EB5A51" w:rsidP="00C43FD9">
            <w:pPr>
              <w:pStyle w:val="a9"/>
              <w:rPr>
                <w:lang w:val="en-US"/>
              </w:rPr>
            </w:pPr>
            <w:r w:rsidRPr="00533CFF">
              <w:rPr>
                <w:b/>
                <w:lang w:val="en-US"/>
              </w:rPr>
              <w:t>Welcome Remarks</w:t>
            </w:r>
            <w:r w:rsidRPr="00EB5A51">
              <w:rPr>
                <w:lang w:val="en-US"/>
              </w:rPr>
              <w:t xml:space="preserve"> by</w:t>
            </w:r>
          </w:p>
          <w:p w:rsidR="00AE1694" w:rsidRDefault="00AE1694" w:rsidP="00AE1694">
            <w:pPr>
              <w:pStyle w:val="a9"/>
              <w:rPr>
                <w:lang w:val="en-US" w:eastAsia="ko-KR"/>
              </w:rPr>
            </w:pPr>
            <w:r>
              <w:rPr>
                <w:b/>
                <w:lang w:val="en-US"/>
              </w:rPr>
              <w:t xml:space="preserve">Kwon </w:t>
            </w:r>
            <w:r>
              <w:rPr>
                <w:lang w:val="en-US"/>
              </w:rPr>
              <w:t>Tae-seon (</w:t>
            </w:r>
            <w:r>
              <w:rPr>
                <w:lang w:val="en-US" w:eastAsia="ko-KR"/>
              </w:rPr>
              <w:t xml:space="preserve">Co-President, </w:t>
            </w:r>
            <w:r w:rsidRPr="00A13D52">
              <w:rPr>
                <w:lang w:val="en-US"/>
              </w:rPr>
              <w:t>People’s Solidarity for Participatory Democracy</w:t>
            </w:r>
            <w:r>
              <w:rPr>
                <w:lang w:val="en-US"/>
              </w:rPr>
              <w:t>)</w:t>
            </w:r>
          </w:p>
          <w:p w:rsidR="00D30D48" w:rsidRDefault="00D30D48" w:rsidP="00AE1694">
            <w:pPr>
              <w:pStyle w:val="a9"/>
              <w:rPr>
                <w:lang w:val="en-US" w:eastAsia="ko-KR"/>
              </w:rPr>
            </w:pPr>
            <w:r w:rsidRPr="00D30D48">
              <w:rPr>
                <w:rFonts w:hint="eastAsia"/>
                <w:b/>
                <w:lang w:val="en-US" w:eastAsia="ko-KR"/>
              </w:rPr>
              <w:t>P</w:t>
            </w:r>
            <w:r w:rsidRPr="00D30D48">
              <w:rPr>
                <w:b/>
                <w:lang w:val="en-US" w:eastAsia="ko-KR"/>
              </w:rPr>
              <w:t>a</w:t>
            </w:r>
            <w:r w:rsidRPr="00D30D48">
              <w:rPr>
                <w:rFonts w:hint="eastAsia"/>
                <w:b/>
                <w:lang w:val="en-US" w:eastAsia="ko-KR"/>
              </w:rPr>
              <w:t xml:space="preserve">rk </w:t>
            </w:r>
            <w:r w:rsidR="009064FA">
              <w:rPr>
                <w:rFonts w:hint="eastAsia"/>
                <w:lang w:val="en-US" w:eastAsia="ko-KR"/>
              </w:rPr>
              <w:t>Seo</w:t>
            </w:r>
            <w:r>
              <w:rPr>
                <w:rFonts w:hint="eastAsia"/>
                <w:lang w:val="en-US" w:eastAsia="ko-KR"/>
              </w:rPr>
              <w:t>k-un (</w:t>
            </w:r>
            <w:r w:rsidR="00EF1643">
              <w:rPr>
                <w:lang w:val="en-US" w:eastAsia="ko-KR"/>
              </w:rPr>
              <w:t>C</w:t>
            </w:r>
            <w:r w:rsidR="00EF1643">
              <w:rPr>
                <w:rFonts w:hint="eastAsia"/>
                <w:lang w:val="en-US" w:eastAsia="ko-KR"/>
              </w:rPr>
              <w:t>o</w:t>
            </w:r>
            <w:r w:rsidR="00EF1643">
              <w:rPr>
                <w:lang w:val="en-US" w:eastAsia="ko-KR"/>
              </w:rPr>
              <w:t>-Chairperson</w:t>
            </w:r>
            <w:r w:rsidR="00EF1643">
              <w:rPr>
                <w:rFonts w:hint="eastAsia"/>
                <w:lang w:val="en-US" w:eastAsia="ko-KR"/>
              </w:rPr>
              <w:t xml:space="preserve">, Korea </w:t>
            </w:r>
            <w:r>
              <w:rPr>
                <w:rFonts w:hint="eastAsia"/>
                <w:lang w:val="en-US" w:eastAsia="ko-KR"/>
              </w:rPr>
              <w:t>Alliance</w:t>
            </w:r>
            <w:r w:rsidR="00EF1643">
              <w:rPr>
                <w:rFonts w:hint="eastAsia"/>
                <w:lang w:val="en-US" w:eastAsia="ko-KR"/>
              </w:rPr>
              <w:t xml:space="preserve"> for P</w:t>
            </w:r>
            <w:r w:rsidR="00EF1643">
              <w:rPr>
                <w:lang w:val="en-US" w:eastAsia="ko-KR"/>
              </w:rPr>
              <w:t>r</w:t>
            </w:r>
            <w:r w:rsidR="00EF1643">
              <w:rPr>
                <w:rFonts w:hint="eastAsia"/>
                <w:lang w:val="en-US" w:eastAsia="ko-KR"/>
              </w:rPr>
              <w:t xml:space="preserve">ogressive </w:t>
            </w:r>
            <w:r w:rsidR="00EF1643">
              <w:rPr>
                <w:lang w:val="en-US" w:eastAsia="ko-KR"/>
              </w:rPr>
              <w:t>Movement</w:t>
            </w:r>
            <w:r>
              <w:rPr>
                <w:rFonts w:hint="eastAsia"/>
                <w:lang w:val="en-US" w:eastAsia="ko-KR"/>
              </w:rPr>
              <w:t>)</w:t>
            </w:r>
          </w:p>
          <w:p w:rsidR="001A5165" w:rsidRDefault="001A5165" w:rsidP="00C43FD9">
            <w:pPr>
              <w:pStyle w:val="a9"/>
              <w:rPr>
                <w:lang w:val="en-US"/>
              </w:rPr>
            </w:pPr>
          </w:p>
          <w:p w:rsidR="001A5165" w:rsidRDefault="001A5165" w:rsidP="00C43FD9">
            <w:pPr>
              <w:pStyle w:val="a9"/>
              <w:rPr>
                <w:lang w:val="en-US"/>
              </w:rPr>
            </w:pPr>
            <w:r>
              <w:rPr>
                <w:b/>
                <w:lang w:val="en-US" w:eastAsia="ko-KR"/>
              </w:rPr>
              <w:t>Introduct</w:t>
            </w:r>
            <w:r w:rsidR="000B16DA">
              <w:rPr>
                <w:b/>
                <w:lang w:val="en-US" w:eastAsia="ko-KR"/>
              </w:rPr>
              <w:t>ion to the FES Human Rights Pri</w:t>
            </w:r>
            <w:r w:rsidR="000B16DA">
              <w:rPr>
                <w:rFonts w:hint="eastAsia"/>
                <w:b/>
                <w:lang w:val="en-US" w:eastAsia="ko-KR"/>
              </w:rPr>
              <w:t>z</w:t>
            </w:r>
            <w:r>
              <w:rPr>
                <w:b/>
                <w:lang w:val="en-US" w:eastAsia="ko-KR"/>
              </w:rPr>
              <w:t xml:space="preserve">e 2017 </w:t>
            </w:r>
            <w:r w:rsidRPr="00EB5A51">
              <w:rPr>
                <w:lang w:val="en-US"/>
              </w:rPr>
              <w:t>by</w:t>
            </w:r>
          </w:p>
          <w:p w:rsidR="00EB5A51" w:rsidRPr="00EB5A51" w:rsidRDefault="00EB5A51" w:rsidP="00C43FD9">
            <w:pPr>
              <w:pStyle w:val="a9"/>
              <w:rPr>
                <w:lang w:val="en-US"/>
              </w:rPr>
            </w:pPr>
            <w:r w:rsidRPr="00EB5A51">
              <w:rPr>
                <w:lang w:val="en-US"/>
              </w:rPr>
              <w:t>Sven</w:t>
            </w:r>
            <w:r w:rsidR="007559A1">
              <w:rPr>
                <w:rFonts w:hint="eastAsia"/>
                <w:lang w:val="en-US" w:eastAsia="ko-KR"/>
              </w:rPr>
              <w:t xml:space="preserve"> </w:t>
            </w:r>
            <w:r w:rsidRPr="00EB5A51">
              <w:rPr>
                <w:b/>
                <w:lang w:val="en-US"/>
              </w:rPr>
              <w:t>Schwersensky</w:t>
            </w:r>
            <w:r w:rsidRPr="00EB5A51">
              <w:rPr>
                <w:lang w:val="en-US"/>
              </w:rPr>
              <w:t xml:space="preserve"> (Resident Representative, FES Korea)</w:t>
            </w:r>
          </w:p>
          <w:p w:rsidR="00EB5A51" w:rsidRPr="00EB5A51" w:rsidRDefault="00EB5A51" w:rsidP="00EB5A51">
            <w:pPr>
              <w:pStyle w:val="a9"/>
              <w:rPr>
                <w:b/>
                <w:i/>
                <w:lang w:val="en-US"/>
              </w:rPr>
            </w:pPr>
          </w:p>
          <w:p w:rsidR="00DC1FA8" w:rsidRDefault="001A5165" w:rsidP="00DC1FA8">
            <w:pPr>
              <w:pStyle w:val="a9"/>
              <w:rPr>
                <w:b/>
                <w:lang w:val="en-US" w:eastAsia="ko-KR"/>
              </w:rPr>
            </w:pPr>
            <w:r>
              <w:rPr>
                <w:b/>
                <w:lang w:val="en-US" w:eastAsia="ko-KR"/>
              </w:rPr>
              <w:t xml:space="preserve">Additional Remarks </w:t>
            </w:r>
            <w:r w:rsidRPr="00EB5A51">
              <w:rPr>
                <w:lang w:val="en-US"/>
              </w:rPr>
              <w:t>by</w:t>
            </w:r>
          </w:p>
          <w:p w:rsidR="00D30D48" w:rsidRDefault="00D30D48" w:rsidP="00D30D48">
            <w:pPr>
              <w:pStyle w:val="a9"/>
              <w:rPr>
                <w:b/>
                <w:lang w:val="en-US"/>
              </w:rPr>
            </w:pPr>
            <w:r>
              <w:rPr>
                <w:b/>
                <w:lang w:val="en-US"/>
              </w:rPr>
              <w:t xml:space="preserve">Jung </w:t>
            </w:r>
            <w:r>
              <w:rPr>
                <w:lang w:val="en-US"/>
              </w:rPr>
              <w:t>K</w:t>
            </w:r>
            <w:r w:rsidRPr="002C694B">
              <w:rPr>
                <w:lang w:val="en-US"/>
              </w:rPr>
              <w:t>ang</w:t>
            </w:r>
            <w:r>
              <w:rPr>
                <w:lang w:val="en-US"/>
              </w:rPr>
              <w:t>-j</w:t>
            </w:r>
            <w:r w:rsidRPr="002C694B">
              <w:rPr>
                <w:lang w:val="en-US"/>
              </w:rPr>
              <w:t>a</w:t>
            </w:r>
            <w:r>
              <w:rPr>
                <w:lang w:val="en-US"/>
              </w:rPr>
              <w:t xml:space="preserve"> (</w:t>
            </w:r>
            <w:r>
              <w:rPr>
                <w:lang w:val="en-US" w:eastAsia="ko-KR"/>
              </w:rPr>
              <w:t>C</w:t>
            </w:r>
            <w:r>
              <w:rPr>
                <w:rFonts w:hint="eastAsia"/>
                <w:lang w:val="en-US" w:eastAsia="ko-KR"/>
              </w:rPr>
              <w:t>o</w:t>
            </w:r>
            <w:r>
              <w:rPr>
                <w:lang w:val="en-US" w:eastAsia="ko-KR"/>
              </w:rPr>
              <w:t xml:space="preserve">-Chairperson, </w:t>
            </w:r>
            <w:r w:rsidRPr="00A13D52">
              <w:rPr>
                <w:lang w:val="en-US"/>
              </w:rPr>
              <w:t>People’s Solidarity for Participatory Democracy</w:t>
            </w:r>
            <w:r>
              <w:rPr>
                <w:lang w:val="en-US"/>
              </w:rPr>
              <w:t>)</w:t>
            </w:r>
          </w:p>
          <w:p w:rsidR="00D30D48" w:rsidRDefault="00D30D48" w:rsidP="00D30D48">
            <w:pPr>
              <w:pStyle w:val="a9"/>
              <w:rPr>
                <w:lang w:val="en-US" w:eastAsia="ko-KR"/>
              </w:rPr>
            </w:pPr>
            <w:r>
              <w:rPr>
                <w:rFonts w:hint="eastAsia"/>
                <w:b/>
                <w:lang w:val="en-US" w:eastAsia="ko-KR"/>
              </w:rPr>
              <w:t xml:space="preserve">Choi </w:t>
            </w:r>
            <w:r w:rsidRPr="00D30D48">
              <w:rPr>
                <w:rFonts w:hint="eastAsia"/>
                <w:lang w:val="en-US" w:eastAsia="ko-KR"/>
              </w:rPr>
              <w:t xml:space="preserve">Jong Jin (Acting President, </w:t>
            </w:r>
            <w:r>
              <w:rPr>
                <w:rFonts w:hint="eastAsia"/>
                <w:lang w:val="en-US" w:eastAsia="ko-KR"/>
              </w:rPr>
              <w:t>Korean Confederation of Trade Unions</w:t>
            </w:r>
            <w:r w:rsidRPr="00D30D48">
              <w:rPr>
                <w:rFonts w:hint="eastAsia"/>
                <w:lang w:val="en-US" w:eastAsia="ko-KR"/>
              </w:rPr>
              <w:t>)</w:t>
            </w:r>
          </w:p>
          <w:p w:rsidR="00EB5A51" w:rsidRDefault="00EB5A51" w:rsidP="00EB5A51">
            <w:pPr>
              <w:pStyle w:val="a9"/>
              <w:rPr>
                <w:lang w:val="en-US"/>
              </w:rPr>
            </w:pPr>
          </w:p>
          <w:p w:rsidR="00312ECB" w:rsidRPr="0071335C" w:rsidRDefault="0071335C" w:rsidP="00EB5A51">
            <w:pPr>
              <w:pStyle w:val="a9"/>
              <w:rPr>
                <w:b/>
                <w:lang w:val="en-US" w:eastAsia="ko-KR"/>
              </w:rPr>
            </w:pPr>
            <w:r w:rsidRPr="0071335C">
              <w:rPr>
                <w:rFonts w:hint="eastAsia"/>
                <w:b/>
                <w:lang w:val="en-US" w:eastAsia="ko-KR"/>
              </w:rPr>
              <w:t>Q&amp;A</w:t>
            </w:r>
          </w:p>
          <w:p w:rsidR="00312ECB" w:rsidRDefault="00312ECB" w:rsidP="00EB5A51">
            <w:pPr>
              <w:pStyle w:val="a9"/>
              <w:rPr>
                <w:lang w:val="en-US"/>
              </w:rPr>
            </w:pPr>
          </w:p>
          <w:p w:rsidR="00312ECB" w:rsidRPr="00EB5A51" w:rsidRDefault="00312ECB" w:rsidP="00EB5A51">
            <w:pPr>
              <w:pStyle w:val="a9"/>
              <w:rPr>
                <w:lang w:val="en-US" w:eastAsia="ko-KR"/>
              </w:rPr>
            </w:pPr>
            <w:r w:rsidRPr="00DC1FA8">
              <w:rPr>
                <w:rFonts w:hint="eastAsia"/>
                <w:b/>
                <w:lang w:val="en-US" w:eastAsia="ko-KR"/>
              </w:rPr>
              <w:t>Closing Remarks</w:t>
            </w:r>
            <w:r>
              <w:rPr>
                <w:rFonts w:hint="eastAsia"/>
                <w:lang w:val="en-US" w:eastAsia="ko-KR"/>
              </w:rPr>
              <w:t xml:space="preserve"> by</w:t>
            </w:r>
          </w:p>
          <w:p w:rsidR="009064FA" w:rsidRDefault="009064FA" w:rsidP="009064FA">
            <w:pPr>
              <w:pStyle w:val="a9"/>
              <w:rPr>
                <w:lang w:val="en-US"/>
              </w:rPr>
            </w:pPr>
            <w:r>
              <w:rPr>
                <w:rFonts w:hint="eastAsia"/>
                <w:b/>
                <w:lang w:val="en-US" w:eastAsia="ko-KR"/>
              </w:rPr>
              <w:t xml:space="preserve">Park </w:t>
            </w:r>
            <w:r w:rsidRPr="00D71C93">
              <w:rPr>
                <w:rFonts w:hint="eastAsia"/>
                <w:lang w:val="en-US" w:eastAsia="ko-KR"/>
              </w:rPr>
              <w:t>Rae-gun</w:t>
            </w:r>
            <w:r>
              <w:rPr>
                <w:lang w:val="en-US"/>
              </w:rPr>
              <w:t xml:space="preserve"> (</w:t>
            </w:r>
            <w:r>
              <w:rPr>
                <w:rFonts w:hint="eastAsia"/>
                <w:lang w:val="en-US" w:eastAsia="ko-KR"/>
              </w:rPr>
              <w:t>Executive Director, Human Rights Foundation Saram</w:t>
            </w:r>
            <w:r>
              <w:rPr>
                <w:lang w:val="en-US"/>
              </w:rPr>
              <w:t>)</w:t>
            </w:r>
          </w:p>
          <w:p w:rsidR="003E36F9" w:rsidRPr="00EB5A51" w:rsidRDefault="003E36F9" w:rsidP="00D30D48">
            <w:pPr>
              <w:pStyle w:val="a9"/>
              <w:rPr>
                <w:lang w:val="en-US"/>
              </w:rPr>
            </w:pPr>
          </w:p>
        </w:tc>
      </w:tr>
      <w:tr w:rsidR="006D76F1" w:rsidRPr="00110D09" w:rsidTr="00D955C8">
        <w:tc>
          <w:tcPr>
            <w:tcW w:w="3701" w:type="dxa"/>
          </w:tcPr>
          <w:p w:rsidR="00CA73EE" w:rsidRDefault="00BF0895" w:rsidP="00592D9B">
            <w:pPr>
              <w:pStyle w:val="a9"/>
              <w:rPr>
                <w:lang w:val="en-US" w:eastAsia="ko-KR"/>
              </w:rPr>
            </w:pPr>
            <w:r>
              <w:rPr>
                <w:rFonts w:hint="eastAsia"/>
                <w:lang w:val="en-US" w:eastAsia="ko-KR"/>
              </w:rPr>
              <w:t>1</w:t>
            </w:r>
            <w:r w:rsidR="00950560">
              <w:rPr>
                <w:lang w:val="en-US" w:eastAsia="ko-KR"/>
              </w:rPr>
              <w:t>1</w:t>
            </w:r>
            <w:r>
              <w:rPr>
                <w:rFonts w:hint="eastAsia"/>
                <w:lang w:val="en-US" w:eastAsia="ko-KR"/>
              </w:rPr>
              <w:t>.</w:t>
            </w:r>
            <w:r w:rsidR="00950560">
              <w:rPr>
                <w:lang w:val="en-US" w:eastAsia="ko-KR"/>
              </w:rPr>
              <w:t>55</w:t>
            </w:r>
            <w:r w:rsidR="00DC1FA8">
              <w:rPr>
                <w:rFonts w:hint="eastAsia"/>
                <w:lang w:val="en-US" w:eastAsia="ko-KR"/>
              </w:rPr>
              <w:t xml:space="preserve"> h</w:t>
            </w:r>
          </w:p>
          <w:p w:rsidR="00950560" w:rsidRDefault="00950560" w:rsidP="00592D9B">
            <w:pPr>
              <w:pStyle w:val="a9"/>
              <w:rPr>
                <w:lang w:val="en-US" w:eastAsia="ko-KR"/>
              </w:rPr>
            </w:pPr>
          </w:p>
          <w:p w:rsidR="0079006F" w:rsidRPr="00EB5A51" w:rsidRDefault="0079006F" w:rsidP="00592D9B">
            <w:pPr>
              <w:pStyle w:val="a9"/>
              <w:rPr>
                <w:lang w:val="en-US" w:eastAsia="ko-KR"/>
              </w:rPr>
            </w:pPr>
          </w:p>
        </w:tc>
        <w:tc>
          <w:tcPr>
            <w:tcW w:w="5659" w:type="dxa"/>
          </w:tcPr>
          <w:p w:rsidR="00950560" w:rsidRDefault="00950560" w:rsidP="00080895">
            <w:pPr>
              <w:pStyle w:val="a9"/>
              <w:rPr>
                <w:b/>
                <w:lang w:val="en-US" w:eastAsia="ko-KR"/>
              </w:rPr>
            </w:pPr>
            <w:r>
              <w:rPr>
                <w:rFonts w:hint="eastAsia"/>
                <w:b/>
                <w:lang w:val="en-US" w:eastAsia="ko-KR"/>
              </w:rPr>
              <w:t>End of the Press Conference</w:t>
            </w:r>
          </w:p>
          <w:p w:rsidR="00950560" w:rsidRDefault="00950560" w:rsidP="00080895">
            <w:pPr>
              <w:pStyle w:val="a9"/>
              <w:rPr>
                <w:b/>
                <w:lang w:val="en-US" w:eastAsia="ko-KR"/>
              </w:rPr>
            </w:pPr>
          </w:p>
          <w:p w:rsidR="00DC1FA8" w:rsidRPr="00C855E1" w:rsidRDefault="00DC1FA8" w:rsidP="00C855E1">
            <w:pPr>
              <w:pStyle w:val="a9"/>
              <w:rPr>
                <w:b/>
                <w:lang w:val="en-US" w:eastAsia="ko-KR"/>
              </w:rPr>
            </w:pPr>
          </w:p>
        </w:tc>
      </w:tr>
    </w:tbl>
    <w:p w:rsidR="00A04EB2" w:rsidRDefault="00A04EB2">
      <w:pPr>
        <w:rPr>
          <w:lang w:val="en-US"/>
        </w:rPr>
      </w:pPr>
    </w:p>
    <w:p w:rsidR="00894CE5" w:rsidRDefault="00894CE5">
      <w:pPr>
        <w:rPr>
          <w:lang w:val="en-US" w:eastAsia="ko-KR"/>
        </w:rPr>
      </w:pPr>
    </w:p>
    <w:p w:rsidR="00EF1643" w:rsidRDefault="00EF1643" w:rsidP="00045BF8">
      <w:pPr>
        <w:pStyle w:val="a9"/>
        <w:rPr>
          <w:b/>
          <w:i/>
          <w:lang w:val="en-GB" w:eastAsia="ko-KR"/>
        </w:rPr>
      </w:pPr>
    </w:p>
    <w:p w:rsidR="00EF1643" w:rsidRDefault="00EF1643" w:rsidP="00045BF8">
      <w:pPr>
        <w:pStyle w:val="a9"/>
        <w:rPr>
          <w:b/>
          <w:i/>
          <w:lang w:val="en-GB" w:eastAsia="ko-KR"/>
        </w:rPr>
      </w:pPr>
    </w:p>
    <w:p w:rsidR="00EF1643" w:rsidRDefault="00EF1643" w:rsidP="00045BF8">
      <w:pPr>
        <w:pStyle w:val="a9"/>
        <w:rPr>
          <w:b/>
          <w:i/>
          <w:lang w:val="en-GB" w:eastAsia="ko-KR"/>
        </w:rPr>
      </w:pPr>
    </w:p>
    <w:p w:rsidR="00EF1643" w:rsidRDefault="00EF1643" w:rsidP="00045BF8">
      <w:pPr>
        <w:pStyle w:val="a9"/>
        <w:rPr>
          <w:b/>
          <w:i/>
          <w:lang w:val="en-GB" w:eastAsia="ko-KR"/>
        </w:rPr>
      </w:pPr>
    </w:p>
    <w:p w:rsidR="00EF1643" w:rsidRDefault="00EF1643" w:rsidP="00045BF8">
      <w:pPr>
        <w:pStyle w:val="a9"/>
        <w:rPr>
          <w:b/>
          <w:i/>
          <w:lang w:val="en-GB" w:eastAsia="ko-KR"/>
        </w:rPr>
      </w:pPr>
    </w:p>
    <w:p w:rsidR="00EF1643" w:rsidRDefault="00EF1643" w:rsidP="00045BF8">
      <w:pPr>
        <w:pStyle w:val="a9"/>
        <w:rPr>
          <w:b/>
          <w:i/>
          <w:lang w:val="en-GB" w:eastAsia="ko-KR"/>
        </w:rPr>
      </w:pPr>
    </w:p>
    <w:p w:rsidR="00EF1643" w:rsidRDefault="00EF1643" w:rsidP="00045BF8">
      <w:pPr>
        <w:pStyle w:val="a9"/>
        <w:rPr>
          <w:b/>
          <w:i/>
          <w:lang w:val="en-GB" w:eastAsia="ko-KR"/>
        </w:rPr>
      </w:pPr>
    </w:p>
    <w:p w:rsidR="00EF1643" w:rsidRDefault="00EF1643" w:rsidP="00045BF8">
      <w:pPr>
        <w:pStyle w:val="a9"/>
        <w:rPr>
          <w:b/>
          <w:i/>
          <w:lang w:val="en-GB" w:eastAsia="ko-KR"/>
        </w:rPr>
      </w:pPr>
    </w:p>
    <w:p w:rsidR="00DD06E0" w:rsidRDefault="00DD06E0" w:rsidP="00DD06E0">
      <w:pPr>
        <w:pStyle w:val="a9"/>
        <w:jc w:val="right"/>
        <w:rPr>
          <w:b/>
          <w:i/>
          <w:lang w:val="en-GB"/>
        </w:rPr>
      </w:pPr>
      <w:r>
        <w:rPr>
          <w:rFonts w:asciiTheme="minorEastAsia" w:hAnsiTheme="minorEastAsia"/>
          <w:noProof/>
          <w:lang w:val="en-US" w:eastAsia="ko-KR"/>
        </w:rPr>
        <w:lastRenderedPageBreak/>
        <w:drawing>
          <wp:inline distT="0" distB="0" distL="0" distR="0" wp14:anchorId="0C8571A6" wp14:editId="7665B442">
            <wp:extent cx="1466850" cy="8667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866775"/>
                    </a:xfrm>
                    <a:prstGeom prst="rect">
                      <a:avLst/>
                    </a:prstGeom>
                    <a:noFill/>
                    <a:ln>
                      <a:noFill/>
                    </a:ln>
                  </pic:spPr>
                </pic:pic>
              </a:graphicData>
            </a:graphic>
          </wp:inline>
        </w:drawing>
      </w:r>
    </w:p>
    <w:p w:rsidR="00DD06E0" w:rsidRDefault="00DD06E0" w:rsidP="00DD06E0">
      <w:pPr>
        <w:pStyle w:val="a9"/>
        <w:rPr>
          <w:b/>
          <w:i/>
          <w:lang w:val="en-GB"/>
        </w:rPr>
      </w:pPr>
    </w:p>
    <w:p w:rsidR="00DD06E0" w:rsidRDefault="00DD06E0" w:rsidP="00DD06E0">
      <w:pPr>
        <w:pStyle w:val="a9"/>
        <w:rPr>
          <w:b/>
          <w:i/>
          <w:lang w:val="en-GB"/>
        </w:rPr>
      </w:pPr>
    </w:p>
    <w:p w:rsidR="00DD06E0" w:rsidRDefault="00DD06E0" w:rsidP="00DD06E0">
      <w:pPr>
        <w:pStyle w:val="a9"/>
        <w:rPr>
          <w:b/>
          <w:i/>
          <w:lang w:val="en-GB"/>
        </w:rPr>
      </w:pPr>
    </w:p>
    <w:p w:rsidR="00DD06E0" w:rsidRDefault="00DD06E0" w:rsidP="00DD06E0">
      <w:pPr>
        <w:pStyle w:val="a9"/>
        <w:rPr>
          <w:b/>
          <w:i/>
          <w:lang w:val="en-GB"/>
        </w:rPr>
      </w:pPr>
    </w:p>
    <w:p w:rsidR="00DD06E0" w:rsidRDefault="00DD06E0" w:rsidP="00DD06E0">
      <w:pPr>
        <w:pStyle w:val="a9"/>
        <w:rPr>
          <w:b/>
          <w:i/>
          <w:sz w:val="28"/>
          <w:szCs w:val="28"/>
          <w:lang w:val="en-GB"/>
        </w:rPr>
      </w:pPr>
    </w:p>
    <w:p w:rsidR="00DD06E0" w:rsidRPr="00D111EF" w:rsidRDefault="00DD06E0" w:rsidP="00182E11">
      <w:pPr>
        <w:pStyle w:val="a9"/>
        <w:rPr>
          <w:b/>
          <w:i/>
          <w:sz w:val="28"/>
          <w:szCs w:val="28"/>
          <w:lang w:val="en-GB"/>
        </w:rPr>
      </w:pPr>
      <w:r w:rsidRPr="00D111EF">
        <w:rPr>
          <w:b/>
          <w:i/>
          <w:sz w:val="28"/>
          <w:szCs w:val="28"/>
          <w:lang w:val="en-GB"/>
        </w:rPr>
        <w:t xml:space="preserve">Press statement </w:t>
      </w:r>
    </w:p>
    <w:p w:rsidR="00DD06E0" w:rsidRPr="00D111EF" w:rsidRDefault="00DD06E0" w:rsidP="00182E11">
      <w:pPr>
        <w:pStyle w:val="a9"/>
        <w:rPr>
          <w:sz w:val="28"/>
          <w:szCs w:val="28"/>
          <w:lang w:val="en-GB"/>
        </w:rPr>
      </w:pPr>
    </w:p>
    <w:p w:rsidR="00DD06E0" w:rsidRPr="00D111EF" w:rsidRDefault="00DD06E0" w:rsidP="00182E11">
      <w:pPr>
        <w:pStyle w:val="a9"/>
        <w:rPr>
          <w:b/>
          <w:sz w:val="28"/>
          <w:szCs w:val="28"/>
          <w:lang w:val="en-GB"/>
        </w:rPr>
      </w:pPr>
      <w:r w:rsidRPr="00D111EF">
        <w:rPr>
          <w:b/>
          <w:sz w:val="28"/>
          <w:szCs w:val="28"/>
          <w:lang w:val="en-GB"/>
        </w:rPr>
        <w:t xml:space="preserve">Award of the Friedrich-Ebert-Stiftung’s 2017 Human Rights Prize on “Organizing </w:t>
      </w:r>
      <w:r>
        <w:rPr>
          <w:b/>
          <w:sz w:val="28"/>
          <w:szCs w:val="28"/>
          <w:lang w:val="en-GB"/>
        </w:rPr>
        <w:t>C</w:t>
      </w:r>
      <w:r w:rsidRPr="00D111EF">
        <w:rPr>
          <w:b/>
          <w:sz w:val="28"/>
          <w:szCs w:val="28"/>
          <w:lang w:val="en-GB"/>
        </w:rPr>
        <w:t xml:space="preserve">ommittee for </w:t>
      </w:r>
      <w:r>
        <w:rPr>
          <w:b/>
          <w:sz w:val="28"/>
          <w:szCs w:val="28"/>
          <w:lang w:val="en-GB"/>
        </w:rPr>
        <w:t>P</w:t>
      </w:r>
      <w:r w:rsidRPr="00D111EF">
        <w:rPr>
          <w:b/>
          <w:sz w:val="28"/>
          <w:szCs w:val="28"/>
          <w:lang w:val="en-GB"/>
        </w:rPr>
        <w:t xml:space="preserve">eople’s </w:t>
      </w:r>
      <w:r>
        <w:rPr>
          <w:b/>
          <w:sz w:val="28"/>
          <w:szCs w:val="28"/>
          <w:lang w:val="en-GB"/>
        </w:rPr>
        <w:t>C</w:t>
      </w:r>
      <w:r w:rsidRPr="00D111EF">
        <w:rPr>
          <w:b/>
          <w:sz w:val="28"/>
          <w:szCs w:val="28"/>
          <w:lang w:val="en-GB"/>
        </w:rPr>
        <w:t xml:space="preserve">andlelight </w:t>
      </w:r>
      <w:r>
        <w:rPr>
          <w:b/>
          <w:sz w:val="28"/>
          <w:szCs w:val="28"/>
          <w:lang w:val="en-GB"/>
        </w:rPr>
        <w:t>D</w:t>
      </w:r>
      <w:r w:rsidRPr="00D111EF">
        <w:rPr>
          <w:b/>
          <w:sz w:val="28"/>
          <w:szCs w:val="28"/>
          <w:lang w:val="en-GB"/>
        </w:rPr>
        <w:t xml:space="preserve">emonstrations” </w:t>
      </w:r>
    </w:p>
    <w:p w:rsidR="00DD06E0" w:rsidRPr="001F7D48" w:rsidRDefault="00DD06E0" w:rsidP="00182E11">
      <w:pPr>
        <w:pStyle w:val="a9"/>
        <w:rPr>
          <w:lang w:val="en-GB"/>
        </w:rPr>
      </w:pPr>
    </w:p>
    <w:p w:rsidR="00DD06E0" w:rsidRDefault="00DD06E0" w:rsidP="00182E11">
      <w:pPr>
        <w:pStyle w:val="a9"/>
        <w:rPr>
          <w:lang w:val="en-GB"/>
        </w:rPr>
      </w:pPr>
    </w:p>
    <w:p w:rsidR="00DD06E0" w:rsidRPr="00D111EF" w:rsidRDefault="00DD06E0" w:rsidP="00182E11">
      <w:pPr>
        <w:pStyle w:val="a9"/>
        <w:rPr>
          <w:sz w:val="24"/>
          <w:szCs w:val="24"/>
          <w:lang w:val="en-GB"/>
        </w:rPr>
      </w:pPr>
      <w:r w:rsidRPr="00D111EF">
        <w:rPr>
          <w:sz w:val="24"/>
          <w:szCs w:val="24"/>
          <w:lang w:val="en-GB"/>
        </w:rPr>
        <w:t xml:space="preserve">Ladies and Gentlemen, </w:t>
      </w:r>
    </w:p>
    <w:p w:rsidR="00DD06E0" w:rsidRPr="00D111EF" w:rsidRDefault="00DD06E0" w:rsidP="00182E11">
      <w:pPr>
        <w:pStyle w:val="a9"/>
        <w:rPr>
          <w:sz w:val="24"/>
          <w:szCs w:val="24"/>
          <w:lang w:val="en-GB"/>
        </w:rPr>
      </w:pPr>
      <w:r w:rsidRPr="00D111EF">
        <w:rPr>
          <w:sz w:val="24"/>
          <w:szCs w:val="24"/>
          <w:lang w:val="en-GB"/>
        </w:rPr>
        <w:t>Dear friends,</w:t>
      </w:r>
    </w:p>
    <w:p w:rsidR="00DD06E0" w:rsidRPr="00D111EF" w:rsidRDefault="00DD06E0" w:rsidP="00182E11">
      <w:pPr>
        <w:pStyle w:val="a9"/>
        <w:rPr>
          <w:sz w:val="24"/>
          <w:szCs w:val="24"/>
          <w:lang w:val="en-GB"/>
        </w:rPr>
      </w:pPr>
    </w:p>
    <w:p w:rsidR="00DD06E0" w:rsidRPr="00D111EF" w:rsidRDefault="00DD06E0" w:rsidP="00182E11">
      <w:pPr>
        <w:pStyle w:val="a9"/>
        <w:rPr>
          <w:sz w:val="24"/>
          <w:szCs w:val="24"/>
          <w:lang w:val="en-GB"/>
        </w:rPr>
      </w:pPr>
      <w:r w:rsidRPr="00D111EF">
        <w:rPr>
          <w:sz w:val="24"/>
          <w:szCs w:val="24"/>
          <w:lang w:val="en-GB"/>
        </w:rPr>
        <w:t xml:space="preserve">For the Friedrich-Ebert-Stiftung a lively democracy is unimaginable without the full enjoyment of universally guaranteed human rights by all. This implies that the peaceful exercise of democratic participation and in particular the civic right of </w:t>
      </w:r>
      <w:r>
        <w:rPr>
          <w:sz w:val="24"/>
          <w:szCs w:val="24"/>
          <w:lang w:val="en-GB"/>
        </w:rPr>
        <w:t>peaceful</w:t>
      </w:r>
      <w:r w:rsidRPr="00D111EF">
        <w:rPr>
          <w:sz w:val="24"/>
          <w:szCs w:val="24"/>
          <w:lang w:val="en-GB"/>
        </w:rPr>
        <w:t xml:space="preserve"> assembly are the essential components of democracy. In our view the people’s candlelight demonstrations have given the whole world evidence of this important fact.</w:t>
      </w:r>
    </w:p>
    <w:p w:rsidR="00DD06E0" w:rsidRPr="00D111EF" w:rsidRDefault="00DD06E0" w:rsidP="00182E11">
      <w:pPr>
        <w:pStyle w:val="a9"/>
        <w:rPr>
          <w:sz w:val="24"/>
          <w:szCs w:val="24"/>
          <w:lang w:val="en-GB"/>
        </w:rPr>
      </w:pPr>
    </w:p>
    <w:p w:rsidR="00DD06E0" w:rsidRDefault="00DD06E0" w:rsidP="00182E11">
      <w:pPr>
        <w:pStyle w:val="a9"/>
        <w:rPr>
          <w:sz w:val="24"/>
          <w:szCs w:val="24"/>
          <w:lang w:val="en-GB"/>
        </w:rPr>
      </w:pPr>
      <w:r w:rsidRPr="00D111EF">
        <w:rPr>
          <w:sz w:val="24"/>
          <w:szCs w:val="24"/>
          <w:lang w:val="en-GB"/>
        </w:rPr>
        <w:t>Therefore the FES has decided to award this pri</w:t>
      </w:r>
      <w:r>
        <w:rPr>
          <w:sz w:val="24"/>
          <w:szCs w:val="24"/>
          <w:lang w:val="en-GB"/>
        </w:rPr>
        <w:t>z</w:t>
      </w:r>
      <w:r w:rsidRPr="00D111EF">
        <w:rPr>
          <w:sz w:val="24"/>
          <w:szCs w:val="24"/>
          <w:lang w:val="en-GB"/>
        </w:rPr>
        <w:t xml:space="preserve">e for the first time to the people of Korea. </w:t>
      </w:r>
    </w:p>
    <w:p w:rsidR="00DD06E0" w:rsidRPr="00D111EF" w:rsidRDefault="00DD06E0" w:rsidP="00182E11">
      <w:pPr>
        <w:pStyle w:val="a9"/>
        <w:rPr>
          <w:sz w:val="24"/>
          <w:szCs w:val="24"/>
          <w:lang w:val="en-GB"/>
        </w:rPr>
      </w:pPr>
    </w:p>
    <w:p w:rsidR="00DD06E0" w:rsidRPr="00D111EF" w:rsidRDefault="00DD06E0" w:rsidP="00182E11">
      <w:pPr>
        <w:pStyle w:val="a9"/>
        <w:rPr>
          <w:sz w:val="24"/>
          <w:szCs w:val="24"/>
          <w:lang w:val="en-GB"/>
        </w:rPr>
      </w:pPr>
      <w:r w:rsidRPr="00D111EF">
        <w:rPr>
          <w:sz w:val="24"/>
          <w:szCs w:val="24"/>
          <w:lang w:val="en-GB"/>
        </w:rPr>
        <w:t xml:space="preserve">During the </w:t>
      </w:r>
      <w:r>
        <w:rPr>
          <w:sz w:val="24"/>
          <w:szCs w:val="24"/>
          <w:lang w:val="en-GB"/>
        </w:rPr>
        <w:t xml:space="preserve">rallies of </w:t>
      </w:r>
      <w:r w:rsidRPr="00D111EF">
        <w:rPr>
          <w:sz w:val="24"/>
          <w:szCs w:val="24"/>
          <w:lang w:val="en-GB"/>
        </w:rPr>
        <w:t xml:space="preserve">the “Organizing </w:t>
      </w:r>
      <w:r>
        <w:rPr>
          <w:sz w:val="24"/>
          <w:szCs w:val="24"/>
          <w:lang w:val="en-GB"/>
        </w:rPr>
        <w:t>C</w:t>
      </w:r>
      <w:r w:rsidRPr="00D111EF">
        <w:rPr>
          <w:sz w:val="24"/>
          <w:szCs w:val="24"/>
          <w:lang w:val="en-GB"/>
        </w:rPr>
        <w:t xml:space="preserve">ommittee for </w:t>
      </w:r>
      <w:r>
        <w:rPr>
          <w:sz w:val="24"/>
          <w:szCs w:val="24"/>
          <w:lang w:val="en-GB"/>
        </w:rPr>
        <w:t>P</w:t>
      </w:r>
      <w:r w:rsidRPr="00D111EF">
        <w:rPr>
          <w:sz w:val="24"/>
          <w:szCs w:val="24"/>
          <w:lang w:val="en-GB"/>
        </w:rPr>
        <w:t xml:space="preserve">eople’s </w:t>
      </w:r>
      <w:r>
        <w:rPr>
          <w:sz w:val="24"/>
          <w:szCs w:val="24"/>
          <w:lang w:val="en-GB"/>
        </w:rPr>
        <w:t>C</w:t>
      </w:r>
      <w:r w:rsidRPr="00D111EF">
        <w:rPr>
          <w:sz w:val="24"/>
          <w:szCs w:val="24"/>
          <w:lang w:val="en-GB"/>
        </w:rPr>
        <w:t xml:space="preserve">andlelight </w:t>
      </w:r>
      <w:r>
        <w:rPr>
          <w:sz w:val="24"/>
          <w:szCs w:val="24"/>
          <w:lang w:val="en-GB"/>
        </w:rPr>
        <w:t>D</w:t>
      </w:r>
      <w:r w:rsidRPr="00D111EF">
        <w:rPr>
          <w:sz w:val="24"/>
          <w:szCs w:val="24"/>
          <w:lang w:val="en-GB"/>
        </w:rPr>
        <w:t>emonstrations” has been the most ardent promoter of peaceful protest and non-violent demonstrations. Therefore the</w:t>
      </w:r>
      <w:r>
        <w:rPr>
          <w:sz w:val="24"/>
          <w:szCs w:val="24"/>
          <w:lang w:val="en-GB"/>
        </w:rPr>
        <w:t>y</w:t>
      </w:r>
      <w:r w:rsidRPr="00D111EF">
        <w:rPr>
          <w:sz w:val="24"/>
          <w:szCs w:val="24"/>
          <w:lang w:val="en-GB"/>
        </w:rPr>
        <w:t xml:space="preserve"> will receive the prize in the name of all those who for so many weeks exercised the</w:t>
      </w:r>
      <w:r>
        <w:rPr>
          <w:sz w:val="24"/>
          <w:szCs w:val="24"/>
          <w:lang w:val="en-GB"/>
        </w:rPr>
        <w:t>ir</w:t>
      </w:r>
      <w:r w:rsidRPr="00D111EF">
        <w:rPr>
          <w:sz w:val="24"/>
          <w:szCs w:val="24"/>
          <w:lang w:val="en-GB"/>
        </w:rPr>
        <w:t xml:space="preserve"> right of peaceful assembly and </w:t>
      </w:r>
      <w:r>
        <w:rPr>
          <w:sz w:val="24"/>
          <w:szCs w:val="24"/>
          <w:lang w:val="en-GB"/>
        </w:rPr>
        <w:t>rejuvenated</w:t>
      </w:r>
      <w:r w:rsidRPr="00D111EF">
        <w:rPr>
          <w:sz w:val="24"/>
          <w:szCs w:val="24"/>
          <w:lang w:val="en-GB"/>
        </w:rPr>
        <w:t xml:space="preserve"> democracy in Korea. </w:t>
      </w:r>
    </w:p>
    <w:p w:rsidR="00DD06E0" w:rsidRPr="00D111EF" w:rsidRDefault="00DD06E0" w:rsidP="00182E11">
      <w:pPr>
        <w:pStyle w:val="a9"/>
        <w:rPr>
          <w:sz w:val="24"/>
          <w:szCs w:val="24"/>
          <w:lang w:val="en-GB"/>
        </w:rPr>
      </w:pPr>
    </w:p>
    <w:p w:rsidR="00DD06E0" w:rsidRPr="00D111EF" w:rsidRDefault="00DD06E0" w:rsidP="00182E11">
      <w:pPr>
        <w:pStyle w:val="a9"/>
        <w:rPr>
          <w:sz w:val="24"/>
          <w:szCs w:val="24"/>
          <w:lang w:val="en-GB"/>
        </w:rPr>
      </w:pPr>
      <w:r w:rsidRPr="00D111EF">
        <w:rPr>
          <w:sz w:val="24"/>
          <w:szCs w:val="24"/>
          <w:lang w:val="en-GB"/>
        </w:rPr>
        <w:t>The prize will be awarded during an official ceremony in Berlin on December the 5</w:t>
      </w:r>
      <w:r w:rsidRPr="00D111EF">
        <w:rPr>
          <w:sz w:val="24"/>
          <w:szCs w:val="24"/>
          <w:vertAlign w:val="superscript"/>
          <w:lang w:val="en-GB"/>
        </w:rPr>
        <w:t>th</w:t>
      </w:r>
      <w:r w:rsidRPr="00D111EF">
        <w:rPr>
          <w:sz w:val="24"/>
          <w:szCs w:val="24"/>
          <w:lang w:val="en-GB"/>
        </w:rPr>
        <w:t xml:space="preserve"> by the chairperson of the Friedrich-Ebert-Stiftung, Kurt Beck. </w:t>
      </w:r>
    </w:p>
    <w:p w:rsidR="00DD06E0" w:rsidRPr="00D111EF" w:rsidRDefault="00DD06E0" w:rsidP="00182E11">
      <w:pPr>
        <w:pStyle w:val="a9"/>
        <w:rPr>
          <w:sz w:val="24"/>
          <w:szCs w:val="24"/>
          <w:lang w:val="en-GB"/>
        </w:rPr>
      </w:pPr>
    </w:p>
    <w:p w:rsidR="00DD06E0" w:rsidRPr="00D111EF" w:rsidRDefault="00DD06E0" w:rsidP="00182E11">
      <w:pPr>
        <w:pStyle w:val="a9"/>
        <w:rPr>
          <w:sz w:val="24"/>
          <w:szCs w:val="24"/>
          <w:lang w:val="en-GB"/>
        </w:rPr>
      </w:pPr>
      <w:r w:rsidRPr="00D111EF">
        <w:rPr>
          <w:sz w:val="24"/>
          <w:szCs w:val="24"/>
          <w:lang w:val="en-GB"/>
        </w:rPr>
        <w:t>Congratulations and thank you for your attention</w:t>
      </w:r>
    </w:p>
    <w:p w:rsidR="00DD06E0" w:rsidRDefault="00DD06E0" w:rsidP="00894CE5">
      <w:pPr>
        <w:pStyle w:val="a9"/>
        <w:jc w:val="both"/>
        <w:rPr>
          <w:sz w:val="24"/>
          <w:szCs w:val="24"/>
          <w:lang w:val="en-GB"/>
        </w:rPr>
      </w:pPr>
    </w:p>
    <w:p w:rsidR="00DD06E0" w:rsidRPr="00D111EF" w:rsidRDefault="00DD06E0" w:rsidP="00DD06E0">
      <w:pPr>
        <w:pStyle w:val="a9"/>
        <w:rPr>
          <w:sz w:val="24"/>
          <w:szCs w:val="24"/>
          <w:lang w:val="en-GB"/>
        </w:rPr>
      </w:pPr>
    </w:p>
    <w:p w:rsidR="00DD06E0" w:rsidRPr="00D111EF" w:rsidRDefault="00DD06E0" w:rsidP="00DD06E0">
      <w:pPr>
        <w:pStyle w:val="a9"/>
        <w:jc w:val="center"/>
        <w:rPr>
          <w:sz w:val="24"/>
          <w:szCs w:val="24"/>
          <w:lang w:val="en-GB"/>
        </w:rPr>
      </w:pPr>
    </w:p>
    <w:p w:rsidR="00DD06E0" w:rsidRPr="00D111EF" w:rsidRDefault="00DD06E0" w:rsidP="00DD06E0">
      <w:pPr>
        <w:pStyle w:val="a9"/>
        <w:widowControl w:val="0"/>
        <w:numPr>
          <w:ilvl w:val="0"/>
          <w:numId w:val="12"/>
        </w:numPr>
        <w:wordWrap w:val="0"/>
        <w:autoSpaceDE w:val="0"/>
        <w:autoSpaceDN w:val="0"/>
        <w:jc w:val="center"/>
        <w:rPr>
          <w:sz w:val="24"/>
          <w:szCs w:val="24"/>
          <w:lang w:val="en-GB"/>
        </w:rPr>
      </w:pPr>
      <w:r>
        <w:rPr>
          <w:rStyle w:val="HTML"/>
          <w:rFonts w:ascii="Arial" w:hAnsi="Arial" w:cs="Arial"/>
          <w:sz w:val="24"/>
          <w:szCs w:val="24"/>
          <w:lang w:val="en-GB"/>
        </w:rPr>
        <w:t>Check against delivery</w:t>
      </w:r>
      <w:r w:rsidRPr="00D111EF">
        <w:rPr>
          <w:rStyle w:val="HTML"/>
          <w:rFonts w:ascii="Arial" w:hAnsi="Arial" w:cs="Arial"/>
          <w:sz w:val="24"/>
          <w:szCs w:val="24"/>
          <w:lang w:val="en-GB"/>
        </w:rPr>
        <w:t xml:space="preserve"> -</w:t>
      </w:r>
    </w:p>
    <w:p w:rsidR="00DD06E0" w:rsidRPr="00B82108" w:rsidRDefault="00DD06E0" w:rsidP="00DD06E0">
      <w:pPr>
        <w:pStyle w:val="a9"/>
        <w:rPr>
          <w:lang w:val="en-GB"/>
        </w:rPr>
      </w:pPr>
    </w:p>
    <w:p w:rsidR="00DD06E0" w:rsidRDefault="00DD06E0" w:rsidP="00DD06E0">
      <w:pPr>
        <w:pStyle w:val="a9"/>
        <w:rPr>
          <w:lang w:val="en-GB"/>
        </w:rPr>
      </w:pPr>
    </w:p>
    <w:p w:rsidR="00DD06E0" w:rsidRPr="00B060B9" w:rsidRDefault="00DD06E0" w:rsidP="00DD06E0">
      <w:pPr>
        <w:rPr>
          <w:lang w:val="en-GB"/>
        </w:rPr>
      </w:pPr>
      <w:r>
        <w:rPr>
          <w:lang w:val="en-GB"/>
        </w:rPr>
        <w:br w:type="page"/>
      </w:r>
    </w:p>
    <w:p w:rsidR="00DD06E0" w:rsidRDefault="00DD06E0" w:rsidP="00DD06E0">
      <w:pPr>
        <w:rPr>
          <w:b/>
          <w:sz w:val="24"/>
          <w:lang w:val="en-GB"/>
        </w:rPr>
      </w:pPr>
      <w:r>
        <w:rPr>
          <w:b/>
          <w:sz w:val="24"/>
          <w:lang w:val="en-GB"/>
        </w:rPr>
        <w:lastRenderedPageBreak/>
        <w:t xml:space="preserve">Friedrich-Ebert-Stiftung’s Human Rights </w:t>
      </w:r>
      <w:r w:rsidR="00185BD4">
        <w:rPr>
          <w:rFonts w:hint="eastAsia"/>
          <w:b/>
          <w:sz w:val="24"/>
          <w:lang w:val="en-GB" w:eastAsia="ko-KR"/>
        </w:rPr>
        <w:t>Prize</w:t>
      </w:r>
    </w:p>
    <w:p w:rsidR="00DD06E0" w:rsidRPr="00231E0B" w:rsidRDefault="00DD06E0" w:rsidP="00DD06E0">
      <w:pPr>
        <w:spacing w:before="100" w:beforeAutospacing="1" w:after="100" w:afterAutospacing="1"/>
        <w:rPr>
          <w:rFonts w:eastAsia="굴림"/>
          <w:lang w:val="en-US"/>
        </w:rPr>
      </w:pPr>
      <w:r w:rsidRPr="00231E0B">
        <w:rPr>
          <w:rFonts w:eastAsia="굴림"/>
          <w:lang w:val="en-US"/>
        </w:rPr>
        <w:t xml:space="preserve">The </w:t>
      </w:r>
      <w:r w:rsidR="00185BD4">
        <w:rPr>
          <w:rFonts w:eastAsia="굴림" w:hint="eastAsia"/>
          <w:lang w:val="en-US" w:eastAsia="ko-KR"/>
        </w:rPr>
        <w:t xml:space="preserve">FES </w:t>
      </w:r>
      <w:r w:rsidRPr="00231E0B">
        <w:rPr>
          <w:rFonts w:eastAsia="굴림"/>
          <w:lang w:val="en-US"/>
        </w:rPr>
        <w:t>Human Rights</w:t>
      </w:r>
      <w:r w:rsidR="00185BD4">
        <w:rPr>
          <w:rFonts w:eastAsia="굴림" w:hint="eastAsia"/>
          <w:lang w:val="en-US" w:eastAsia="ko-KR"/>
        </w:rPr>
        <w:t xml:space="preserve"> Prize</w:t>
      </w:r>
      <w:r w:rsidRPr="00231E0B">
        <w:rPr>
          <w:rFonts w:eastAsia="굴림"/>
          <w:lang w:val="en-US"/>
        </w:rPr>
        <w:t xml:space="preserve">, presented for the first time in 1994, dates back to the legacy of Karl and Ida Feist from Hamburg. The couple stipulated in their will that their fortune be administered by the fund, which is to present a Human Rights </w:t>
      </w:r>
      <w:r w:rsidR="00185BD4">
        <w:rPr>
          <w:rFonts w:eastAsia="굴림" w:hint="eastAsia"/>
          <w:lang w:val="en-US" w:eastAsia="ko-KR"/>
        </w:rPr>
        <w:t>Prize</w:t>
      </w:r>
      <w:r w:rsidRPr="00231E0B">
        <w:rPr>
          <w:rFonts w:eastAsia="굴림"/>
          <w:lang w:val="en-US"/>
        </w:rPr>
        <w:t xml:space="preserve"> once a year. Karl and Ida Feist actively supported the labour movement for many years. Their own bitter experiences with war and destruction led them to advocate peace and non-violence.</w:t>
      </w:r>
    </w:p>
    <w:p w:rsidR="00DD06E0" w:rsidRDefault="00DD06E0" w:rsidP="00DD06E0">
      <w:pPr>
        <w:rPr>
          <w:rFonts w:eastAsia="굴림"/>
          <w:lang w:val="en-US"/>
        </w:rPr>
      </w:pPr>
      <w:r w:rsidRPr="00231E0B">
        <w:rPr>
          <w:rFonts w:eastAsia="굴림"/>
          <w:lang w:val="en-US"/>
        </w:rPr>
        <w:t xml:space="preserve">According to the donators, the </w:t>
      </w:r>
      <w:r w:rsidR="00185BD4">
        <w:rPr>
          <w:rFonts w:eastAsia="굴림" w:hint="eastAsia"/>
          <w:lang w:val="en-US" w:eastAsia="ko-KR"/>
        </w:rPr>
        <w:t xml:space="preserve">FES </w:t>
      </w:r>
      <w:r w:rsidRPr="00231E0B">
        <w:rPr>
          <w:rFonts w:eastAsia="굴림"/>
          <w:lang w:val="en-US"/>
        </w:rPr>
        <w:t xml:space="preserve">Human Rights </w:t>
      </w:r>
      <w:r w:rsidR="00185BD4">
        <w:rPr>
          <w:rFonts w:eastAsia="굴림" w:hint="eastAsia"/>
          <w:lang w:val="en-US" w:eastAsia="ko-KR"/>
        </w:rPr>
        <w:t>Prize</w:t>
      </w:r>
      <w:r w:rsidRPr="00231E0B">
        <w:rPr>
          <w:rFonts w:eastAsia="굴림"/>
          <w:lang w:val="en-US"/>
        </w:rPr>
        <w:t xml:space="preserve"> should be awarded to individuals or organisations that rendered outstanding services for human rights in the different parts of the world.</w:t>
      </w:r>
    </w:p>
    <w:p w:rsidR="00DD06E0" w:rsidRDefault="00DD06E0" w:rsidP="00DD06E0">
      <w:pPr>
        <w:rPr>
          <w:rFonts w:eastAsia="굴림"/>
          <w:lang w:val="en-US"/>
        </w:rPr>
      </w:pPr>
    </w:p>
    <w:p w:rsidR="00DD06E0" w:rsidRDefault="00DD06E0" w:rsidP="00DD06E0">
      <w:pPr>
        <w:rPr>
          <w:rFonts w:eastAsia="굴림"/>
          <w:lang w:val="en-US"/>
        </w:rPr>
      </w:pPr>
      <w:r>
        <w:rPr>
          <w:rFonts w:eastAsia="굴림"/>
          <w:lang w:val="en-US"/>
        </w:rPr>
        <w:t xml:space="preserve">Further information: </w:t>
      </w:r>
    </w:p>
    <w:p w:rsidR="00DD06E0" w:rsidRDefault="00472503" w:rsidP="00DD06E0">
      <w:pPr>
        <w:rPr>
          <w:rFonts w:eastAsia="굴림"/>
          <w:lang w:val="en-US"/>
        </w:rPr>
      </w:pPr>
      <w:hyperlink r:id="rId11" w:history="1">
        <w:r w:rsidR="00DD06E0" w:rsidRPr="000A7F8D">
          <w:rPr>
            <w:rStyle w:val="aa"/>
            <w:rFonts w:eastAsia="굴림"/>
            <w:lang w:val="en-US"/>
          </w:rPr>
          <w:t>www.fes.de</w:t>
        </w:r>
      </w:hyperlink>
      <w:r w:rsidR="00DD06E0">
        <w:rPr>
          <w:rFonts w:eastAsia="굴림"/>
          <w:lang w:val="en-US"/>
        </w:rPr>
        <w:t xml:space="preserve"> </w:t>
      </w:r>
    </w:p>
    <w:p w:rsidR="00DD06E0" w:rsidRDefault="00472503" w:rsidP="00DD06E0">
      <w:pPr>
        <w:rPr>
          <w:rFonts w:eastAsia="굴림"/>
          <w:lang w:val="en-US"/>
        </w:rPr>
      </w:pPr>
      <w:hyperlink r:id="rId12" w:history="1">
        <w:r w:rsidR="00DD06E0" w:rsidRPr="000A7F8D">
          <w:rPr>
            <w:rStyle w:val="aa"/>
            <w:rFonts w:eastAsia="굴림"/>
            <w:lang w:val="en-US"/>
          </w:rPr>
          <w:t>www.fes.de/themen/menschenrechtspreis/en/index.php</w:t>
        </w:r>
      </w:hyperlink>
    </w:p>
    <w:p w:rsidR="00DD06E0" w:rsidRDefault="00472503" w:rsidP="00DD06E0">
      <w:pPr>
        <w:rPr>
          <w:rFonts w:eastAsia="굴림"/>
          <w:lang w:val="en-US"/>
        </w:rPr>
      </w:pPr>
      <w:hyperlink r:id="rId13" w:history="1">
        <w:r w:rsidR="00DD06E0" w:rsidRPr="000A7F8D">
          <w:rPr>
            <w:rStyle w:val="aa"/>
            <w:rFonts w:eastAsia="굴림"/>
            <w:lang w:val="en-US"/>
          </w:rPr>
          <w:t>www.fes-korea.org</w:t>
        </w:r>
      </w:hyperlink>
      <w:r w:rsidR="00DD06E0">
        <w:rPr>
          <w:rFonts w:eastAsia="굴림"/>
          <w:lang w:val="en-US"/>
        </w:rPr>
        <w:t xml:space="preserve"> </w:t>
      </w:r>
    </w:p>
    <w:p w:rsidR="00DD06E0" w:rsidRDefault="00472503" w:rsidP="00DD06E0">
      <w:pPr>
        <w:rPr>
          <w:rFonts w:eastAsia="굴림"/>
          <w:lang w:val="en-US"/>
        </w:rPr>
      </w:pPr>
      <w:hyperlink r:id="rId14" w:history="1">
        <w:r w:rsidR="00DD06E0" w:rsidRPr="000A7F8D">
          <w:rPr>
            <w:rStyle w:val="aa"/>
            <w:rFonts w:eastAsia="굴림"/>
            <w:lang w:val="en-US"/>
          </w:rPr>
          <w:t>www.fes-asia.org</w:t>
        </w:r>
      </w:hyperlink>
      <w:r w:rsidR="00DD06E0">
        <w:rPr>
          <w:rFonts w:eastAsia="굴림"/>
          <w:lang w:val="en-US"/>
        </w:rPr>
        <w:t xml:space="preserve">   </w:t>
      </w:r>
    </w:p>
    <w:p w:rsidR="00DD06E0" w:rsidRPr="00231E0B" w:rsidRDefault="00DD06E0" w:rsidP="00DD06E0">
      <w:pPr>
        <w:rPr>
          <w:rFonts w:eastAsia="굴림"/>
          <w:lang w:val="en-US"/>
        </w:rPr>
      </w:pPr>
    </w:p>
    <w:p w:rsidR="00DD06E0" w:rsidRDefault="00DD06E0" w:rsidP="00DD06E0">
      <w:pPr>
        <w:rPr>
          <w:b/>
          <w:sz w:val="24"/>
          <w:lang w:val="en-GB"/>
        </w:rPr>
      </w:pPr>
    </w:p>
    <w:p w:rsidR="00DD06E0" w:rsidRPr="00231E0B" w:rsidRDefault="00DD06E0" w:rsidP="00DD06E0">
      <w:pPr>
        <w:rPr>
          <w:b/>
          <w:sz w:val="24"/>
          <w:lang w:val="en-US"/>
        </w:rPr>
      </w:pPr>
      <w:r w:rsidRPr="00231E0B">
        <w:rPr>
          <w:b/>
          <w:sz w:val="24"/>
          <w:lang w:val="en-GB"/>
        </w:rPr>
        <w:t>Overview about awardees since 1994</w:t>
      </w:r>
    </w:p>
    <w:p w:rsidR="00DD06E0" w:rsidRPr="00634C20" w:rsidRDefault="00DD06E0" w:rsidP="00DD06E0">
      <w:pPr>
        <w:rPr>
          <w:b/>
          <w:sz w:val="24"/>
          <w:lang w:val="en-GB"/>
        </w:rPr>
      </w:pPr>
    </w:p>
    <w:tbl>
      <w:tblPr>
        <w:tblW w:w="0" w:type="auto"/>
        <w:tblLook w:val="04A0" w:firstRow="1" w:lastRow="0" w:firstColumn="1" w:lastColumn="0" w:noHBand="0" w:noVBand="1"/>
      </w:tblPr>
      <w:tblGrid>
        <w:gridCol w:w="1242"/>
        <w:gridCol w:w="7982"/>
      </w:tblGrid>
      <w:tr w:rsidR="00DD06E0" w:rsidRPr="00DD06E0" w:rsidTr="00045BF8">
        <w:tc>
          <w:tcPr>
            <w:tcW w:w="1242" w:type="dxa"/>
          </w:tcPr>
          <w:p w:rsidR="00DD06E0" w:rsidRDefault="00DD06E0" w:rsidP="00045BF8">
            <w:pPr>
              <w:rPr>
                <w:i/>
                <w:lang w:val="en-GB"/>
              </w:rPr>
            </w:pPr>
            <w:r w:rsidRPr="00231E0B">
              <w:rPr>
                <w:i/>
                <w:lang w:val="en-GB"/>
              </w:rPr>
              <w:t>2016</w:t>
            </w:r>
          </w:p>
          <w:p w:rsidR="00DD06E0" w:rsidRDefault="00DD06E0" w:rsidP="00045BF8">
            <w:pPr>
              <w:rPr>
                <w:i/>
                <w:lang w:val="en-GB"/>
              </w:rPr>
            </w:pPr>
          </w:p>
          <w:p w:rsidR="00DD06E0" w:rsidRDefault="00DD06E0" w:rsidP="00045BF8">
            <w:pPr>
              <w:rPr>
                <w:i/>
                <w:lang w:val="en-GB"/>
              </w:rPr>
            </w:pPr>
          </w:p>
          <w:p w:rsidR="00DD06E0" w:rsidRPr="00231E0B" w:rsidRDefault="00DD06E0" w:rsidP="00045BF8">
            <w:pPr>
              <w:rPr>
                <w:i/>
                <w:lang w:val="en-GB"/>
              </w:rPr>
            </w:pPr>
          </w:p>
        </w:tc>
        <w:tc>
          <w:tcPr>
            <w:tcW w:w="7982" w:type="dxa"/>
          </w:tcPr>
          <w:p w:rsidR="00DD06E0" w:rsidRPr="000E2DB1" w:rsidRDefault="00DD06E0" w:rsidP="00045BF8">
            <w:pPr>
              <w:rPr>
                <w:b/>
                <w:i/>
                <w:lang w:val="en-GB"/>
              </w:rPr>
            </w:pPr>
            <w:r w:rsidRPr="000E2DB1">
              <w:rPr>
                <w:b/>
                <w:i/>
                <w:lang w:val="en-GB"/>
              </w:rPr>
              <w:t xml:space="preserve">La Ruta Pacifica de las Mujeeres, Colombia </w:t>
            </w:r>
          </w:p>
          <w:p w:rsidR="00DD06E0" w:rsidRPr="008B2F67" w:rsidRDefault="00DD06E0" w:rsidP="00045BF8">
            <w:pPr>
              <w:rPr>
                <w:lang w:val="en-GB"/>
              </w:rPr>
            </w:pPr>
            <w:r w:rsidRPr="000E2DB1">
              <w:rPr>
                <w:lang w:val="en-GB"/>
              </w:rPr>
              <w:t xml:space="preserve">The Friedrich-Ebert-Stiftung’s Human Rights </w:t>
            </w:r>
            <w:r w:rsidR="00185BD4">
              <w:rPr>
                <w:rFonts w:eastAsia="굴림" w:hint="eastAsia"/>
                <w:lang w:val="en-US" w:eastAsia="ko-KR"/>
              </w:rPr>
              <w:t>Prize</w:t>
            </w:r>
            <w:r w:rsidRPr="000E2DB1">
              <w:rPr>
                <w:lang w:val="en-GB"/>
              </w:rPr>
              <w:t xml:space="preserve"> 2016 recognizes </w:t>
            </w:r>
            <w:r w:rsidRPr="000E2DB1">
              <w:rPr>
                <w:rStyle w:val="ab"/>
                <w:lang w:val="en-GB"/>
              </w:rPr>
              <w:t xml:space="preserve">La Ruta Pacífica de las Mujeres’ </w:t>
            </w:r>
            <w:r w:rsidRPr="000E2DB1">
              <w:rPr>
                <w:lang w:val="en-GB"/>
              </w:rPr>
              <w:t>(in short:</w:t>
            </w:r>
            <w:r w:rsidRPr="000E2DB1">
              <w:rPr>
                <w:rStyle w:val="ab"/>
                <w:lang w:val="en-GB"/>
              </w:rPr>
              <w:t xml:space="preserve"> Ruta Pacífica,</w:t>
            </w:r>
            <w:r w:rsidRPr="000E2DB1">
              <w:rPr>
                <w:lang w:val="en-GB"/>
              </w:rPr>
              <w:t xml:space="preserve"> in English: The Women’s Pacifist Route) long-standing and persistent commitment to putting an end to and process the violent conflict in Colombia, as well as to strengthening women’s rights and to furthering women’s parti</w:t>
            </w:r>
            <w:r>
              <w:rPr>
                <w:lang w:val="en-GB"/>
              </w:rPr>
              <w:t>cipation in the peace process.</w:t>
            </w:r>
          </w:p>
        </w:tc>
      </w:tr>
      <w:tr w:rsidR="00DD06E0" w:rsidRPr="00DD06E0" w:rsidTr="00045BF8">
        <w:tc>
          <w:tcPr>
            <w:tcW w:w="1242" w:type="dxa"/>
          </w:tcPr>
          <w:p w:rsidR="00DD06E0" w:rsidRPr="00231E0B" w:rsidRDefault="00DD06E0" w:rsidP="00045BF8">
            <w:pPr>
              <w:rPr>
                <w:i/>
                <w:lang w:val="en-GB"/>
              </w:rPr>
            </w:pPr>
            <w:r w:rsidRPr="00231E0B">
              <w:rPr>
                <w:i/>
                <w:lang w:val="en-GB"/>
              </w:rPr>
              <w:t>2015</w:t>
            </w:r>
          </w:p>
          <w:p w:rsidR="00DD06E0" w:rsidRPr="00231E0B" w:rsidRDefault="00DD06E0" w:rsidP="00045BF8">
            <w:pPr>
              <w:rPr>
                <w:i/>
                <w:lang w:val="en-GB"/>
              </w:rPr>
            </w:pPr>
          </w:p>
          <w:p w:rsidR="00DD06E0" w:rsidRPr="00231E0B" w:rsidRDefault="00DD06E0" w:rsidP="00045BF8">
            <w:pPr>
              <w:rPr>
                <w:i/>
                <w:lang w:val="en-GB"/>
              </w:rPr>
            </w:pPr>
          </w:p>
        </w:tc>
        <w:tc>
          <w:tcPr>
            <w:tcW w:w="7982" w:type="dxa"/>
          </w:tcPr>
          <w:p w:rsidR="00DD06E0" w:rsidRPr="008B2F67" w:rsidRDefault="00472503" w:rsidP="00045BF8">
            <w:pPr>
              <w:rPr>
                <w:rFonts w:eastAsia="굴림"/>
                <w:lang w:val="en-US"/>
              </w:rPr>
            </w:pPr>
            <w:hyperlink r:id="rId15" w:history="1">
              <w:r w:rsidR="00DD06E0" w:rsidRPr="000E2DB1">
                <w:rPr>
                  <w:rFonts w:eastAsia="굴림"/>
                  <w:b/>
                  <w:bCs/>
                  <w:i/>
                  <w:lang w:val="en-US"/>
                </w:rPr>
                <w:t>Ilan Sadeh and Hasan Atamna, Mayors, Israel</w:t>
              </w:r>
            </w:hyperlink>
            <w:r w:rsidR="00DD06E0" w:rsidRPr="000E2DB1">
              <w:rPr>
                <w:rFonts w:eastAsia="굴림"/>
                <w:lang w:val="en-US"/>
              </w:rPr>
              <w:br/>
              <w:t xml:space="preserve">The Human Rights </w:t>
            </w:r>
            <w:r w:rsidR="00185BD4">
              <w:rPr>
                <w:rFonts w:eastAsia="굴림" w:hint="eastAsia"/>
                <w:lang w:val="en-US" w:eastAsia="ko-KR"/>
              </w:rPr>
              <w:t>Prize</w:t>
            </w:r>
            <w:r w:rsidR="00DD06E0" w:rsidRPr="000E2DB1">
              <w:rPr>
                <w:rFonts w:eastAsia="굴림"/>
                <w:lang w:val="en-US"/>
              </w:rPr>
              <w:t xml:space="preserve"> 2014 of the Friedrich-Ebert-Stiftung pays tribute to    the particular merits of </w:t>
            </w:r>
            <w:r w:rsidR="00DD06E0" w:rsidRPr="000E2DB1">
              <w:rPr>
                <w:rFonts w:eastAsia="굴림"/>
                <w:bCs/>
                <w:lang w:val="en-US"/>
              </w:rPr>
              <w:t>Ilan Sadeh and Hasan Atamna</w:t>
            </w:r>
            <w:r w:rsidR="00DD06E0" w:rsidRPr="000E2DB1">
              <w:rPr>
                <w:rFonts w:eastAsia="굴림"/>
                <w:lang w:val="en-US"/>
              </w:rPr>
              <w:t xml:space="preserve">, two Israeli mayors participating in the </w:t>
            </w:r>
            <w:r w:rsidR="00DD06E0" w:rsidRPr="000E2DB1">
              <w:rPr>
                <w:rFonts w:eastAsia="굴림"/>
                <w:i/>
                <w:iCs/>
                <w:lang w:val="en-US"/>
              </w:rPr>
              <w:t>Shared Communities</w:t>
            </w:r>
            <w:r w:rsidR="00DD06E0" w:rsidRPr="000E2DB1">
              <w:rPr>
                <w:rFonts w:eastAsia="굴림"/>
                <w:lang w:val="en-US"/>
              </w:rPr>
              <w:t xml:space="preserve"> initiative.</w:t>
            </w:r>
          </w:p>
        </w:tc>
      </w:tr>
      <w:tr w:rsidR="00DD06E0" w:rsidRPr="00DD06E0" w:rsidTr="00045BF8">
        <w:tc>
          <w:tcPr>
            <w:tcW w:w="1242" w:type="dxa"/>
          </w:tcPr>
          <w:p w:rsidR="00DD06E0" w:rsidRPr="00231E0B" w:rsidRDefault="00DD06E0" w:rsidP="00045BF8">
            <w:pPr>
              <w:rPr>
                <w:i/>
                <w:lang w:val="en-GB"/>
              </w:rPr>
            </w:pPr>
            <w:r w:rsidRPr="00231E0B">
              <w:rPr>
                <w:i/>
                <w:lang w:val="en-GB"/>
              </w:rPr>
              <w:t>2014</w:t>
            </w:r>
          </w:p>
          <w:p w:rsidR="00DD06E0" w:rsidRPr="00231E0B" w:rsidRDefault="00DD06E0" w:rsidP="00045BF8">
            <w:pPr>
              <w:rPr>
                <w:i/>
                <w:lang w:val="en-GB"/>
              </w:rPr>
            </w:pPr>
          </w:p>
          <w:p w:rsidR="00DD06E0" w:rsidRPr="00231E0B" w:rsidRDefault="00DD06E0" w:rsidP="00045BF8">
            <w:pPr>
              <w:rPr>
                <w:i/>
                <w:lang w:val="en-GB"/>
              </w:rPr>
            </w:pPr>
          </w:p>
        </w:tc>
        <w:tc>
          <w:tcPr>
            <w:tcW w:w="7982" w:type="dxa"/>
          </w:tcPr>
          <w:p w:rsidR="00DD06E0" w:rsidRPr="008B2F67" w:rsidRDefault="00472503" w:rsidP="00045BF8">
            <w:pPr>
              <w:rPr>
                <w:rFonts w:eastAsia="굴림"/>
                <w:lang w:val="en-US"/>
              </w:rPr>
            </w:pPr>
            <w:hyperlink r:id="rId16" w:history="1">
              <w:r w:rsidR="00DD06E0" w:rsidRPr="000E2DB1">
                <w:rPr>
                  <w:rFonts w:eastAsia="굴림"/>
                  <w:b/>
                  <w:bCs/>
                  <w:i/>
                  <w:lang w:val="en-US"/>
                </w:rPr>
                <w:t>Fartuun Adan, Elman Peace and Human Rights Center, Mogadishu/Somalia</w:t>
              </w:r>
            </w:hyperlink>
            <w:r w:rsidR="00DD06E0" w:rsidRPr="000E2DB1">
              <w:rPr>
                <w:rFonts w:eastAsia="굴림"/>
                <w:lang w:val="en-US"/>
              </w:rPr>
              <w:br/>
              <w:t xml:space="preserve">The Human Rights </w:t>
            </w:r>
            <w:r w:rsidR="00185BD4">
              <w:rPr>
                <w:rFonts w:eastAsia="굴림" w:hint="eastAsia"/>
                <w:lang w:val="en-US" w:eastAsia="ko-KR"/>
              </w:rPr>
              <w:t>Prize</w:t>
            </w:r>
            <w:r w:rsidR="00DD06E0" w:rsidRPr="000E2DB1">
              <w:rPr>
                <w:rFonts w:eastAsia="굴림"/>
                <w:lang w:val="en-US"/>
              </w:rPr>
              <w:t xml:space="preserve"> 2014 of the Friedrich-Ebert-Stiftung pays tribute to the particular merits of </w:t>
            </w:r>
            <w:r w:rsidR="00DD06E0" w:rsidRPr="000E2DB1">
              <w:rPr>
                <w:rFonts w:eastAsia="굴림"/>
                <w:bCs/>
                <w:lang w:val="en-US"/>
              </w:rPr>
              <w:t>Fartuun Adan</w:t>
            </w:r>
            <w:r w:rsidR="00DD06E0" w:rsidRPr="000E2DB1">
              <w:rPr>
                <w:rFonts w:eastAsia="굴림"/>
                <w:lang w:val="en-US"/>
              </w:rPr>
              <w:t>, Director of the Elman Peace and Human Rights Center in Mogadishu</w:t>
            </w:r>
          </w:p>
        </w:tc>
      </w:tr>
      <w:tr w:rsidR="00DD06E0" w:rsidRPr="00DD06E0" w:rsidTr="00045BF8">
        <w:tc>
          <w:tcPr>
            <w:tcW w:w="1242" w:type="dxa"/>
          </w:tcPr>
          <w:p w:rsidR="00DD06E0" w:rsidRPr="00231E0B" w:rsidRDefault="00DD06E0" w:rsidP="00045BF8">
            <w:pPr>
              <w:rPr>
                <w:i/>
                <w:lang w:val="en-GB"/>
              </w:rPr>
            </w:pPr>
            <w:r w:rsidRPr="00231E0B">
              <w:rPr>
                <w:i/>
                <w:lang w:val="en-GB"/>
              </w:rPr>
              <w:t>2013</w:t>
            </w:r>
          </w:p>
          <w:p w:rsidR="00DD06E0" w:rsidRPr="00231E0B" w:rsidRDefault="00DD06E0" w:rsidP="00045BF8">
            <w:pPr>
              <w:rPr>
                <w:i/>
                <w:lang w:val="en-GB"/>
              </w:rPr>
            </w:pP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17" w:history="1">
              <w:r w:rsidR="00DD06E0" w:rsidRPr="00231E0B">
                <w:rPr>
                  <w:rFonts w:eastAsia="굴림"/>
                  <w:b/>
                  <w:bCs/>
                  <w:i/>
                  <w:lang w:val="en-US"/>
                </w:rPr>
                <w:t>Center for Democracy and Reconciliation in Southeast Europe, Greece</w:t>
              </w:r>
            </w:hyperlink>
            <w:r w:rsidR="00DD06E0" w:rsidRPr="000E2DB1">
              <w:rPr>
                <w:rFonts w:eastAsia="굴림"/>
                <w:lang w:val="en-US"/>
              </w:rPr>
              <w:br/>
              <w:t xml:space="preserve">The Human Rights </w:t>
            </w:r>
            <w:r w:rsidR="00185BD4">
              <w:rPr>
                <w:rFonts w:eastAsia="굴림" w:hint="eastAsia"/>
                <w:lang w:val="en-US" w:eastAsia="ko-KR"/>
              </w:rPr>
              <w:t>Prize</w:t>
            </w:r>
            <w:r w:rsidR="00DD06E0" w:rsidRPr="000E2DB1">
              <w:rPr>
                <w:rFonts w:eastAsia="굴림"/>
                <w:lang w:val="en-US"/>
              </w:rPr>
              <w:t xml:space="preserve"> 2013 of the Friedrich-Ebert-Stiftung pays tribute to the particular merits of the</w:t>
            </w:r>
            <w:r w:rsidR="00DD06E0" w:rsidRPr="000E2DB1">
              <w:rPr>
                <w:rFonts w:eastAsia="굴림"/>
                <w:bCs/>
                <w:lang w:val="en-US"/>
              </w:rPr>
              <w:t xml:space="preserve"> Center for Democracy and Reconciliation in Southeast Europe (CDRSEE)</w:t>
            </w:r>
            <w:r w:rsidR="00DD06E0" w:rsidRPr="000E2DB1">
              <w:rPr>
                <w:rFonts w:eastAsia="굴림"/>
                <w:lang w:val="en-US"/>
              </w:rPr>
              <w:t>.</w:t>
            </w:r>
          </w:p>
        </w:tc>
      </w:tr>
      <w:tr w:rsidR="00DD06E0" w:rsidRPr="00DD06E0" w:rsidTr="00045BF8">
        <w:tc>
          <w:tcPr>
            <w:tcW w:w="1242" w:type="dxa"/>
          </w:tcPr>
          <w:p w:rsidR="00DD06E0" w:rsidRPr="00231E0B" w:rsidRDefault="00DD06E0" w:rsidP="00045BF8">
            <w:pPr>
              <w:rPr>
                <w:i/>
                <w:lang w:val="en-GB"/>
              </w:rPr>
            </w:pPr>
            <w:r w:rsidRPr="00231E0B">
              <w:rPr>
                <w:i/>
                <w:lang w:val="en-GB"/>
              </w:rPr>
              <w:t>2012</w:t>
            </w:r>
          </w:p>
          <w:p w:rsidR="00DD06E0" w:rsidRPr="00231E0B" w:rsidRDefault="00DD06E0" w:rsidP="00045BF8">
            <w:pPr>
              <w:rPr>
                <w:i/>
                <w:lang w:val="en-GB"/>
              </w:rPr>
            </w:pPr>
          </w:p>
          <w:p w:rsidR="00DD06E0" w:rsidRPr="00231E0B" w:rsidRDefault="00DD06E0" w:rsidP="00045BF8">
            <w:pPr>
              <w:rPr>
                <w:i/>
                <w:lang w:val="en-GB"/>
              </w:rPr>
            </w:pPr>
          </w:p>
        </w:tc>
        <w:tc>
          <w:tcPr>
            <w:tcW w:w="7982" w:type="dxa"/>
          </w:tcPr>
          <w:p w:rsidR="00DD06E0" w:rsidRPr="008B2F67" w:rsidRDefault="00472503" w:rsidP="00045BF8">
            <w:pPr>
              <w:rPr>
                <w:rFonts w:eastAsia="굴림"/>
                <w:lang w:val="en-US"/>
              </w:rPr>
            </w:pPr>
            <w:hyperlink r:id="rId18" w:history="1">
              <w:r w:rsidR="00DD06E0" w:rsidRPr="00231E0B">
                <w:rPr>
                  <w:rFonts w:eastAsia="굴림"/>
                  <w:b/>
                  <w:bCs/>
                  <w:i/>
                  <w:lang w:val="en-US"/>
                </w:rPr>
                <w:t>Tribal Union of Journalists (TUJ), Pakistan</w:t>
              </w:r>
            </w:hyperlink>
            <w:r w:rsidR="00DD06E0" w:rsidRPr="000E2DB1">
              <w:rPr>
                <w:rFonts w:eastAsia="굴림"/>
                <w:lang w:val="en-US"/>
              </w:rPr>
              <w:br/>
              <w:t xml:space="preserve">In bestowing its Human Rights </w:t>
            </w:r>
            <w:r w:rsidR="00185BD4">
              <w:rPr>
                <w:rFonts w:eastAsia="굴림" w:hint="eastAsia"/>
                <w:lang w:val="en-US" w:eastAsia="ko-KR"/>
              </w:rPr>
              <w:t>Prize</w:t>
            </w:r>
            <w:r w:rsidR="00DD06E0" w:rsidRPr="000E2DB1">
              <w:rPr>
                <w:rFonts w:eastAsia="굴림"/>
                <w:lang w:val="en-US"/>
              </w:rPr>
              <w:t xml:space="preserve"> on the Tribal Union of Journalists (TUJ) the Friedrich-Ebert-Stiftung is honouring their commitment to media freedom and freedom of expression in the Afghan-Pakistani border region.</w:t>
            </w:r>
          </w:p>
        </w:tc>
      </w:tr>
      <w:tr w:rsidR="00DD06E0" w:rsidRPr="00DD06E0" w:rsidTr="00045BF8">
        <w:tc>
          <w:tcPr>
            <w:tcW w:w="1242" w:type="dxa"/>
          </w:tcPr>
          <w:p w:rsidR="00DD06E0" w:rsidRPr="00231E0B" w:rsidRDefault="00DD06E0" w:rsidP="00045BF8">
            <w:pPr>
              <w:rPr>
                <w:i/>
                <w:lang w:val="en-GB"/>
              </w:rPr>
            </w:pPr>
            <w:r w:rsidRPr="00231E0B">
              <w:rPr>
                <w:i/>
                <w:lang w:val="en-GB"/>
              </w:rPr>
              <w:t>2011</w:t>
            </w:r>
          </w:p>
          <w:p w:rsidR="00DD06E0" w:rsidRPr="00231E0B" w:rsidRDefault="00DD06E0" w:rsidP="00045BF8">
            <w:pPr>
              <w:rPr>
                <w:i/>
                <w:lang w:val="en-GB"/>
              </w:rPr>
            </w:pPr>
          </w:p>
          <w:p w:rsidR="00DD06E0" w:rsidRPr="00231E0B" w:rsidRDefault="00DD06E0" w:rsidP="00045BF8">
            <w:pPr>
              <w:rPr>
                <w:i/>
                <w:lang w:val="en-GB"/>
              </w:rPr>
            </w:pPr>
          </w:p>
        </w:tc>
        <w:tc>
          <w:tcPr>
            <w:tcW w:w="7982" w:type="dxa"/>
          </w:tcPr>
          <w:p w:rsidR="00DD06E0" w:rsidRPr="008B2F67" w:rsidRDefault="00472503" w:rsidP="00045BF8">
            <w:pPr>
              <w:rPr>
                <w:rFonts w:eastAsia="굴림"/>
                <w:lang w:val="en-US"/>
              </w:rPr>
            </w:pPr>
            <w:hyperlink r:id="rId19" w:history="1">
              <w:r w:rsidR="00DD06E0" w:rsidRPr="00231E0B">
                <w:rPr>
                  <w:rFonts w:eastAsia="굴림"/>
                  <w:b/>
                  <w:bCs/>
                  <w:i/>
                  <w:lang w:val="en-US"/>
                </w:rPr>
                <w:t>Slim Amamou, Tunesien and Khaled Said (1982-2010), Egypt</w:t>
              </w:r>
            </w:hyperlink>
            <w:r w:rsidR="00DD06E0" w:rsidRPr="00231E0B">
              <w:rPr>
                <w:rFonts w:eastAsia="굴림"/>
                <w:b/>
                <w:i/>
                <w:lang w:val="en-US"/>
              </w:rPr>
              <w:br/>
            </w:r>
            <w:r w:rsidR="00DD06E0" w:rsidRPr="000E2DB1">
              <w:rPr>
                <w:rFonts w:eastAsia="굴림"/>
                <w:lang w:val="en-US"/>
              </w:rPr>
              <w:t xml:space="preserve">In bestowing its Human Rights </w:t>
            </w:r>
            <w:r w:rsidR="00185BD4">
              <w:rPr>
                <w:rFonts w:eastAsia="굴림" w:hint="eastAsia"/>
                <w:lang w:val="en-US" w:eastAsia="ko-KR"/>
              </w:rPr>
              <w:t>Prize</w:t>
            </w:r>
            <w:r w:rsidR="00DD06E0" w:rsidRPr="000E2DB1">
              <w:rPr>
                <w:rFonts w:eastAsia="굴림"/>
                <w:lang w:val="en-US"/>
              </w:rPr>
              <w:t xml:space="preserve"> on Slim Amamou and Khaled Said the Friedrich-Ebert-Stiftung is honouring their commitment and their courage, to claim basic human rights in their countries.</w:t>
            </w:r>
          </w:p>
        </w:tc>
      </w:tr>
      <w:tr w:rsidR="00DD06E0" w:rsidRPr="00DD06E0" w:rsidTr="00045BF8">
        <w:tc>
          <w:tcPr>
            <w:tcW w:w="1242" w:type="dxa"/>
          </w:tcPr>
          <w:p w:rsidR="00DD06E0" w:rsidRPr="00231E0B" w:rsidRDefault="00DD06E0" w:rsidP="00045BF8">
            <w:pPr>
              <w:rPr>
                <w:i/>
                <w:lang w:val="en-GB"/>
              </w:rPr>
            </w:pPr>
            <w:r w:rsidRPr="00231E0B">
              <w:rPr>
                <w:i/>
                <w:lang w:val="en-GB"/>
              </w:rPr>
              <w:t>2010</w:t>
            </w:r>
          </w:p>
          <w:p w:rsidR="00DD06E0" w:rsidRPr="00231E0B" w:rsidRDefault="00DD06E0" w:rsidP="00045BF8">
            <w:pPr>
              <w:rPr>
                <w:i/>
                <w:lang w:val="en-GB"/>
              </w:rPr>
            </w:pPr>
          </w:p>
          <w:p w:rsidR="00DD06E0" w:rsidRPr="00231E0B" w:rsidRDefault="00DD06E0" w:rsidP="00045BF8">
            <w:pPr>
              <w:rPr>
                <w:i/>
                <w:lang w:val="en-GB"/>
              </w:rPr>
            </w:pPr>
          </w:p>
        </w:tc>
        <w:tc>
          <w:tcPr>
            <w:tcW w:w="7982" w:type="dxa"/>
          </w:tcPr>
          <w:p w:rsidR="00DD06E0" w:rsidRPr="008B2F67" w:rsidRDefault="00472503" w:rsidP="00045BF8">
            <w:pPr>
              <w:rPr>
                <w:rFonts w:eastAsia="굴림"/>
                <w:lang w:val="en-US"/>
              </w:rPr>
            </w:pPr>
            <w:hyperlink r:id="rId20" w:history="1">
              <w:r w:rsidR="00DD06E0" w:rsidRPr="00231E0B">
                <w:rPr>
                  <w:rFonts w:eastAsia="굴림"/>
                  <w:b/>
                  <w:bCs/>
                  <w:i/>
                  <w:lang w:val="en-US"/>
                </w:rPr>
                <w:t>Marcelina Bautista Bautista, Mexico</w:t>
              </w:r>
            </w:hyperlink>
            <w:r w:rsidR="00DD06E0" w:rsidRPr="00231E0B">
              <w:rPr>
                <w:rFonts w:eastAsia="굴림"/>
                <w:b/>
                <w:i/>
                <w:lang w:val="en-US"/>
              </w:rPr>
              <w:br/>
            </w:r>
            <w:r w:rsidR="00DD06E0" w:rsidRPr="000E2DB1">
              <w:rPr>
                <w:rFonts w:eastAsia="굴림"/>
                <w:lang w:val="en-US"/>
              </w:rPr>
              <w:t xml:space="preserve">In bestowing its Human Rights </w:t>
            </w:r>
            <w:r w:rsidR="00185BD4">
              <w:rPr>
                <w:rFonts w:eastAsia="굴림" w:hint="eastAsia"/>
                <w:lang w:val="en-US" w:eastAsia="ko-KR"/>
              </w:rPr>
              <w:t>Prize</w:t>
            </w:r>
            <w:r w:rsidR="00DD06E0" w:rsidRPr="000E2DB1">
              <w:rPr>
                <w:rFonts w:eastAsia="굴림"/>
                <w:lang w:val="en-US"/>
              </w:rPr>
              <w:t xml:space="preserve"> on Mexican Marcelina Bautista the </w:t>
            </w:r>
            <w:r w:rsidR="00DD06E0" w:rsidRPr="000E2DB1">
              <w:rPr>
                <w:rFonts w:eastAsia="굴림"/>
                <w:lang w:val="en-US"/>
              </w:rPr>
              <w:lastRenderedPageBreak/>
              <w:t>Friedrich-Ebert-Stiftung is honouring her commitment to the struggle against the unfair working conditions under which domestic workers.</w:t>
            </w:r>
          </w:p>
        </w:tc>
      </w:tr>
      <w:tr w:rsidR="00DD06E0" w:rsidRPr="00DD06E0" w:rsidTr="00045BF8">
        <w:tc>
          <w:tcPr>
            <w:tcW w:w="1242" w:type="dxa"/>
          </w:tcPr>
          <w:p w:rsidR="00DD06E0" w:rsidRPr="00231E0B" w:rsidRDefault="00DD06E0" w:rsidP="00045BF8">
            <w:pPr>
              <w:rPr>
                <w:i/>
                <w:lang w:val="en-GB"/>
              </w:rPr>
            </w:pPr>
            <w:r w:rsidRPr="00231E0B">
              <w:rPr>
                <w:i/>
                <w:lang w:val="en-GB"/>
              </w:rPr>
              <w:lastRenderedPageBreak/>
              <w:t>2009</w:t>
            </w:r>
          </w:p>
          <w:p w:rsidR="00DD06E0" w:rsidRPr="00231E0B" w:rsidRDefault="00DD06E0" w:rsidP="00045BF8">
            <w:pPr>
              <w:rPr>
                <w:i/>
                <w:lang w:val="en-GB"/>
              </w:rPr>
            </w:pPr>
          </w:p>
          <w:p w:rsidR="00DD06E0" w:rsidRPr="00231E0B" w:rsidRDefault="00DD06E0" w:rsidP="00045BF8">
            <w:pPr>
              <w:rPr>
                <w:i/>
              </w:rPr>
            </w:pPr>
          </w:p>
        </w:tc>
        <w:tc>
          <w:tcPr>
            <w:tcW w:w="7982" w:type="dxa"/>
          </w:tcPr>
          <w:p w:rsidR="00DD06E0" w:rsidRPr="000E2DB1" w:rsidRDefault="00472503" w:rsidP="00045BF8">
            <w:pPr>
              <w:rPr>
                <w:lang w:val="en-GB"/>
              </w:rPr>
            </w:pPr>
            <w:hyperlink r:id="rId21" w:history="1">
              <w:r w:rsidR="00DD06E0" w:rsidRPr="00231E0B">
                <w:rPr>
                  <w:rFonts w:eastAsia="굴림"/>
                  <w:b/>
                  <w:bCs/>
                  <w:i/>
                  <w:lang w:val="en-US"/>
                </w:rPr>
                <w:t>Treatment Action Campaign (TAC), South Africa</w:t>
              </w:r>
            </w:hyperlink>
            <w:r w:rsidR="00DD06E0" w:rsidRPr="000E2DB1">
              <w:rPr>
                <w:rFonts w:eastAsia="굴림"/>
                <w:lang w:val="en-US"/>
              </w:rPr>
              <w:br/>
              <w:t xml:space="preserve">The Human Rights </w:t>
            </w:r>
            <w:r w:rsidR="00185BD4">
              <w:rPr>
                <w:rFonts w:eastAsia="굴림" w:hint="eastAsia"/>
                <w:lang w:val="en-US" w:eastAsia="ko-KR"/>
              </w:rPr>
              <w:t>Prize</w:t>
            </w:r>
            <w:r w:rsidR="00DD06E0" w:rsidRPr="000E2DB1">
              <w:rPr>
                <w:rFonts w:eastAsia="굴림"/>
                <w:lang w:val="en-US"/>
              </w:rPr>
              <w:t xml:space="preserve"> of the Friedrich-Ebert-Stiftung to the </w:t>
            </w:r>
            <w:r w:rsidR="00DD06E0" w:rsidRPr="000E2DB1">
              <w:rPr>
                <w:rFonts w:eastAsia="굴림"/>
                <w:bCs/>
                <w:lang w:val="en-US"/>
              </w:rPr>
              <w:t>Treatment Action Campaign (TAC)</w:t>
            </w:r>
            <w:r w:rsidR="00DD06E0" w:rsidRPr="000E2DB1">
              <w:rPr>
                <w:rFonts w:eastAsia="굴림"/>
                <w:lang w:val="en-US"/>
              </w:rPr>
              <w:t xml:space="preserve"> recognizes the merits of an organisation which has made a special commitment to the defense of human </w:t>
            </w:r>
            <w:r w:rsidR="00DD06E0" w:rsidRPr="000E2DB1">
              <w:rPr>
                <w:lang w:val="en-GB"/>
              </w:rPr>
              <w:t>right to health in its country, South Africa.</w:t>
            </w:r>
          </w:p>
        </w:tc>
      </w:tr>
      <w:tr w:rsidR="00DD06E0" w:rsidRPr="00DD06E0" w:rsidTr="00045BF8">
        <w:tc>
          <w:tcPr>
            <w:tcW w:w="1242" w:type="dxa"/>
          </w:tcPr>
          <w:p w:rsidR="00DD06E0" w:rsidRPr="00231E0B" w:rsidRDefault="00DD06E0" w:rsidP="00045BF8">
            <w:pPr>
              <w:rPr>
                <w:i/>
                <w:lang w:val="en-GB"/>
              </w:rPr>
            </w:pPr>
            <w:r w:rsidRPr="00231E0B">
              <w:rPr>
                <w:i/>
                <w:lang w:val="en-GB"/>
              </w:rPr>
              <w:t>2008</w:t>
            </w:r>
          </w:p>
          <w:p w:rsidR="00DD06E0" w:rsidRPr="00231E0B" w:rsidRDefault="00DD06E0" w:rsidP="00045BF8">
            <w:pPr>
              <w:rPr>
                <w:i/>
                <w:lang w:val="en-GB"/>
              </w:rPr>
            </w:pP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22" w:history="1">
              <w:r w:rsidR="00DD06E0" w:rsidRPr="00231E0B">
                <w:rPr>
                  <w:rFonts w:eastAsia="굴림"/>
                  <w:b/>
                  <w:bCs/>
                  <w:i/>
                  <w:lang w:val="en-US"/>
                </w:rPr>
                <w:t>Zhanna Litvina, Belarusian</w:t>
              </w:r>
            </w:hyperlink>
            <w:r w:rsidR="00DD06E0" w:rsidRPr="000E2DB1">
              <w:rPr>
                <w:rFonts w:eastAsia="굴림"/>
                <w:lang w:val="en-US"/>
              </w:rPr>
              <w:br/>
              <w:t xml:space="preserve">By awarding the Human Rights </w:t>
            </w:r>
            <w:r w:rsidR="00185BD4">
              <w:rPr>
                <w:rFonts w:eastAsia="굴림" w:hint="eastAsia"/>
                <w:lang w:val="en-US" w:eastAsia="ko-KR"/>
              </w:rPr>
              <w:t>Prize</w:t>
            </w:r>
            <w:r w:rsidR="00DD06E0" w:rsidRPr="000E2DB1">
              <w:rPr>
                <w:rFonts w:eastAsia="굴림"/>
                <w:lang w:val="en-US"/>
              </w:rPr>
              <w:t xml:space="preserve"> to Zhanna Litvina, the Friedrich-Ebert Foundation honours a journalist </w:t>
            </w:r>
            <w:r w:rsidR="00DD06E0" w:rsidRPr="000E2DB1">
              <w:rPr>
                <w:lang w:val="en-GB"/>
              </w:rPr>
              <w:t>who distinguished herself by pursuing a courageous and enduring struggle for media freedom and a commitment to the free exercise of pluralistic opinions in Belarus.</w:t>
            </w:r>
          </w:p>
        </w:tc>
      </w:tr>
      <w:tr w:rsidR="00DD06E0" w:rsidRPr="00DD06E0" w:rsidTr="00045BF8">
        <w:tc>
          <w:tcPr>
            <w:tcW w:w="1242" w:type="dxa"/>
          </w:tcPr>
          <w:p w:rsidR="00DD06E0" w:rsidRPr="00231E0B" w:rsidRDefault="00DD06E0" w:rsidP="00045BF8">
            <w:pPr>
              <w:rPr>
                <w:i/>
                <w:lang w:val="en-GB"/>
              </w:rPr>
            </w:pPr>
            <w:r w:rsidRPr="00231E0B">
              <w:rPr>
                <w:i/>
                <w:lang w:val="en-GB"/>
              </w:rPr>
              <w:t>2007</w:t>
            </w: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23" w:history="1">
              <w:r w:rsidR="00DD06E0" w:rsidRPr="00231E0B">
                <w:rPr>
                  <w:rFonts w:eastAsia="굴림"/>
                  <w:b/>
                  <w:bCs/>
                  <w:i/>
                  <w:lang w:val="en-US"/>
                </w:rPr>
                <w:t>Dr. Jevgenij Zhovtis, Kazakhstan</w:t>
              </w:r>
            </w:hyperlink>
            <w:r w:rsidR="00DD06E0" w:rsidRPr="000E2DB1">
              <w:rPr>
                <w:rFonts w:eastAsia="굴림"/>
                <w:lang w:val="en-US"/>
              </w:rPr>
              <w:br/>
              <w:t>The lawyer Jevgenij Zhovtis has been awarded for standing up for human rights and democratic values in Kazakhstan and Central Asia.</w:t>
            </w:r>
          </w:p>
        </w:tc>
      </w:tr>
      <w:tr w:rsidR="00DD06E0" w:rsidRPr="00DD06E0" w:rsidTr="00045BF8">
        <w:tc>
          <w:tcPr>
            <w:tcW w:w="1242" w:type="dxa"/>
          </w:tcPr>
          <w:p w:rsidR="00DD06E0" w:rsidRPr="00231E0B" w:rsidRDefault="00DD06E0" w:rsidP="00045BF8">
            <w:pPr>
              <w:rPr>
                <w:i/>
                <w:lang w:val="en-GB"/>
              </w:rPr>
            </w:pPr>
            <w:r w:rsidRPr="00231E0B">
              <w:rPr>
                <w:i/>
                <w:lang w:val="en-GB"/>
              </w:rPr>
              <w:t>2006</w:t>
            </w: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24" w:history="1">
              <w:r w:rsidR="00DD06E0" w:rsidRPr="00231E0B">
                <w:rPr>
                  <w:rFonts w:eastAsia="굴림"/>
                  <w:b/>
                  <w:bCs/>
                  <w:i/>
                  <w:lang w:val="en-US"/>
                </w:rPr>
                <w:t>Somsak Kosaisook, Thailand</w:t>
              </w:r>
            </w:hyperlink>
            <w:r w:rsidR="00DD06E0" w:rsidRPr="00231E0B">
              <w:rPr>
                <w:rFonts w:eastAsia="굴림"/>
                <w:b/>
                <w:i/>
                <w:lang w:val="en-US"/>
              </w:rPr>
              <w:br/>
            </w:r>
            <w:r w:rsidR="00DD06E0" w:rsidRPr="000E2DB1">
              <w:rPr>
                <w:rFonts w:eastAsia="굴림"/>
                <w:lang w:val="en-US"/>
              </w:rPr>
              <w:t xml:space="preserve">Unionist Somsak Kosaisook received the Human Rights </w:t>
            </w:r>
            <w:r w:rsidR="00185BD4">
              <w:rPr>
                <w:rFonts w:eastAsia="굴림" w:hint="eastAsia"/>
                <w:lang w:val="en-US" w:eastAsia="ko-KR"/>
              </w:rPr>
              <w:t>Prize</w:t>
            </w:r>
            <w:r w:rsidR="00DD06E0" w:rsidRPr="000E2DB1">
              <w:rPr>
                <w:rFonts w:eastAsia="굴림"/>
                <w:lang w:val="en-US"/>
              </w:rPr>
              <w:t xml:space="preserve"> for his long-term work in the trade union of Thailand.</w:t>
            </w:r>
          </w:p>
        </w:tc>
      </w:tr>
      <w:tr w:rsidR="00DD06E0" w:rsidRPr="00DD06E0" w:rsidTr="00045BF8">
        <w:tc>
          <w:tcPr>
            <w:tcW w:w="1242" w:type="dxa"/>
          </w:tcPr>
          <w:p w:rsidR="00DD06E0" w:rsidRPr="00231E0B" w:rsidRDefault="00DD06E0" w:rsidP="00045BF8">
            <w:pPr>
              <w:rPr>
                <w:i/>
                <w:lang w:val="en-GB"/>
              </w:rPr>
            </w:pPr>
            <w:r w:rsidRPr="00231E0B">
              <w:rPr>
                <w:i/>
                <w:lang w:val="en-GB"/>
              </w:rPr>
              <w:t>2005</w:t>
            </w: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25" w:history="1">
              <w:r w:rsidR="00DD06E0" w:rsidRPr="00231E0B">
                <w:rPr>
                  <w:rFonts w:eastAsia="굴림"/>
                  <w:b/>
                  <w:bCs/>
                  <w:i/>
                  <w:lang w:val="en-US"/>
                </w:rPr>
                <w:t>Truth Commissions of Chile and Peru</w:t>
              </w:r>
            </w:hyperlink>
            <w:r w:rsidR="00DD06E0" w:rsidRPr="000E2DB1">
              <w:rPr>
                <w:rFonts w:eastAsia="굴림"/>
                <w:lang w:val="en-US"/>
              </w:rPr>
              <w:br/>
              <w:t xml:space="preserve">The Truth Commissions received the </w:t>
            </w:r>
            <w:r w:rsidR="00185BD4">
              <w:rPr>
                <w:rFonts w:eastAsia="굴림" w:hint="eastAsia"/>
                <w:lang w:val="en-US" w:eastAsia="ko-KR"/>
              </w:rPr>
              <w:t>Prize</w:t>
            </w:r>
            <w:r w:rsidR="00DD06E0" w:rsidRPr="000E2DB1">
              <w:rPr>
                <w:rFonts w:eastAsia="굴림"/>
                <w:lang w:val="en-US"/>
              </w:rPr>
              <w:t xml:space="preserve"> for supporting the process of reconciliation with a past burdened by severe human rights violations.</w:t>
            </w:r>
          </w:p>
        </w:tc>
      </w:tr>
      <w:tr w:rsidR="00DD06E0" w:rsidRPr="00DD06E0" w:rsidTr="00045BF8">
        <w:tc>
          <w:tcPr>
            <w:tcW w:w="1242" w:type="dxa"/>
          </w:tcPr>
          <w:p w:rsidR="00DD06E0" w:rsidRPr="00231E0B" w:rsidRDefault="00DD06E0" w:rsidP="00045BF8">
            <w:pPr>
              <w:rPr>
                <w:i/>
                <w:lang w:val="en-GB"/>
              </w:rPr>
            </w:pPr>
            <w:r w:rsidRPr="00231E0B">
              <w:rPr>
                <w:i/>
                <w:lang w:val="en-GB"/>
              </w:rPr>
              <w:t>2004</w:t>
            </w: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26" w:history="1">
              <w:r w:rsidR="00DD06E0" w:rsidRPr="00231E0B">
                <w:rPr>
                  <w:rFonts w:eastAsia="굴림"/>
                  <w:b/>
                  <w:i/>
                  <w:lang w:val="en-US"/>
                </w:rPr>
                <w:t>Abel Alier and Mahgoub Mohamed Salih, Sudan</w:t>
              </w:r>
            </w:hyperlink>
            <w:r w:rsidR="00DD06E0" w:rsidRPr="000E2DB1">
              <w:rPr>
                <w:rFonts w:eastAsia="굴림"/>
                <w:lang w:val="en-US"/>
              </w:rPr>
              <w:br/>
              <w:t>Journalist Abel Alier and human rights activist Mahgoub Mohamed Salih have been awarded for standing up for peace and human rights in Sudan.</w:t>
            </w:r>
          </w:p>
        </w:tc>
      </w:tr>
      <w:tr w:rsidR="00DD06E0" w:rsidRPr="00DD06E0" w:rsidTr="00045BF8">
        <w:tc>
          <w:tcPr>
            <w:tcW w:w="1242" w:type="dxa"/>
          </w:tcPr>
          <w:p w:rsidR="00DD06E0" w:rsidRPr="00231E0B" w:rsidRDefault="00DD06E0" w:rsidP="00045BF8">
            <w:pPr>
              <w:rPr>
                <w:i/>
                <w:lang w:val="en-GB"/>
              </w:rPr>
            </w:pPr>
            <w:r w:rsidRPr="00231E0B">
              <w:rPr>
                <w:i/>
                <w:lang w:val="en-GB"/>
              </w:rPr>
              <w:t>2003</w:t>
            </w: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27" w:history="1">
              <w:r w:rsidR="00DD06E0" w:rsidRPr="00231E0B">
                <w:rPr>
                  <w:rFonts w:eastAsia="굴림"/>
                  <w:b/>
                  <w:i/>
                  <w:lang w:val="en-US"/>
                </w:rPr>
                <w:t>International Tribunal for Rwanda</w:t>
              </w:r>
            </w:hyperlink>
            <w:r w:rsidR="00DD06E0" w:rsidRPr="000E2DB1">
              <w:rPr>
                <w:rFonts w:eastAsia="굴림"/>
                <w:lang w:val="en-US"/>
              </w:rPr>
              <w:br/>
              <w:t>The Tribunal of Rwanda has been acknowledged for shedding light upon genocide and administering justice.</w:t>
            </w:r>
          </w:p>
        </w:tc>
      </w:tr>
      <w:tr w:rsidR="00DD06E0" w:rsidRPr="00DD06E0" w:rsidTr="00045BF8">
        <w:tc>
          <w:tcPr>
            <w:tcW w:w="1242" w:type="dxa"/>
          </w:tcPr>
          <w:p w:rsidR="00DD06E0" w:rsidRPr="00231E0B" w:rsidRDefault="00DD06E0" w:rsidP="00045BF8">
            <w:pPr>
              <w:rPr>
                <w:i/>
                <w:lang w:val="en-GB"/>
              </w:rPr>
            </w:pPr>
            <w:r w:rsidRPr="00231E0B">
              <w:rPr>
                <w:i/>
                <w:lang w:val="en-GB"/>
              </w:rPr>
              <w:t>2002</w:t>
            </w:r>
          </w:p>
          <w:p w:rsidR="00DD06E0" w:rsidRPr="00231E0B" w:rsidRDefault="00DD06E0" w:rsidP="00045BF8">
            <w:pPr>
              <w:rPr>
                <w:i/>
                <w:lang w:val="en-GB"/>
              </w:rPr>
            </w:pPr>
          </w:p>
        </w:tc>
        <w:tc>
          <w:tcPr>
            <w:tcW w:w="7982" w:type="dxa"/>
          </w:tcPr>
          <w:p w:rsidR="00DD06E0" w:rsidRPr="000E2DB1" w:rsidRDefault="00472503" w:rsidP="00894CE5">
            <w:pPr>
              <w:rPr>
                <w:lang w:val="en-GB"/>
              </w:rPr>
            </w:pPr>
            <w:hyperlink r:id="rId28" w:history="1">
              <w:r w:rsidR="00DD06E0" w:rsidRPr="00231E0B">
                <w:rPr>
                  <w:rFonts w:eastAsia="굴림"/>
                  <w:b/>
                  <w:i/>
                  <w:lang w:val="en-US"/>
                </w:rPr>
                <w:t>Israeli-Palestinian Coalition for Peace</w:t>
              </w:r>
            </w:hyperlink>
            <w:r w:rsidR="00DD06E0" w:rsidRPr="000E2DB1">
              <w:rPr>
                <w:rFonts w:eastAsia="굴림"/>
                <w:lang w:val="en-US"/>
              </w:rPr>
              <w:br/>
              <w:t>The Coalition has been awarded for supporting the peace process as an alternative to terror and violence.</w:t>
            </w:r>
          </w:p>
        </w:tc>
      </w:tr>
      <w:tr w:rsidR="00DD06E0" w:rsidRPr="00DD06E0" w:rsidTr="00045BF8">
        <w:tc>
          <w:tcPr>
            <w:tcW w:w="1242" w:type="dxa"/>
          </w:tcPr>
          <w:p w:rsidR="00DD06E0" w:rsidRPr="00231E0B" w:rsidRDefault="00DD06E0" w:rsidP="00045BF8">
            <w:pPr>
              <w:rPr>
                <w:i/>
                <w:lang w:val="en-GB"/>
              </w:rPr>
            </w:pPr>
            <w:r w:rsidRPr="00231E0B">
              <w:rPr>
                <w:i/>
                <w:lang w:val="en-GB"/>
              </w:rPr>
              <w:t>2001</w:t>
            </w: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29" w:history="1">
              <w:r w:rsidR="00DD06E0" w:rsidRPr="00231E0B">
                <w:rPr>
                  <w:rFonts w:eastAsia="굴림"/>
                  <w:b/>
                  <w:i/>
                  <w:lang w:val="en-US"/>
                </w:rPr>
                <w:t>Serbian Resistance Movement OTPOR</w:t>
              </w:r>
            </w:hyperlink>
            <w:r w:rsidR="00DD06E0" w:rsidRPr="000E2DB1">
              <w:rPr>
                <w:rFonts w:eastAsia="굴림"/>
                <w:lang w:val="en-US"/>
              </w:rPr>
              <w:br/>
              <w:t>The student protest movement has been honoured for spreading resistance to Milosevic among the majority of the population.</w:t>
            </w:r>
          </w:p>
        </w:tc>
      </w:tr>
      <w:tr w:rsidR="00DD06E0" w:rsidRPr="00DD06E0" w:rsidTr="00045BF8">
        <w:tc>
          <w:tcPr>
            <w:tcW w:w="1242" w:type="dxa"/>
          </w:tcPr>
          <w:p w:rsidR="00DD06E0" w:rsidRPr="00231E0B" w:rsidRDefault="00DD06E0" w:rsidP="00045BF8">
            <w:pPr>
              <w:rPr>
                <w:i/>
                <w:lang w:val="en-GB"/>
              </w:rPr>
            </w:pPr>
            <w:r w:rsidRPr="00231E0B">
              <w:rPr>
                <w:i/>
                <w:lang w:val="en-GB"/>
              </w:rPr>
              <w:t>2000</w:t>
            </w: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30" w:history="1">
              <w:r w:rsidR="00DD06E0" w:rsidRPr="00231E0B">
                <w:rPr>
                  <w:rFonts w:eastAsia="굴림"/>
                  <w:b/>
                  <w:i/>
                  <w:lang w:val="en-US"/>
                </w:rPr>
                <w:t>Union of the Committee of Soldiers' Mothers of Russia</w:t>
              </w:r>
            </w:hyperlink>
            <w:r w:rsidR="00DD06E0" w:rsidRPr="000E2DB1">
              <w:rPr>
                <w:rFonts w:eastAsia="굴림"/>
                <w:lang w:val="en-US"/>
              </w:rPr>
              <w:br/>
              <w:t>The non-governmental organisation has been awarded for their work to human rights in the military sector.</w:t>
            </w:r>
          </w:p>
        </w:tc>
      </w:tr>
      <w:tr w:rsidR="00DD06E0" w:rsidRPr="00DD06E0" w:rsidTr="00045BF8">
        <w:tc>
          <w:tcPr>
            <w:tcW w:w="1242" w:type="dxa"/>
          </w:tcPr>
          <w:p w:rsidR="00DD06E0" w:rsidRPr="00231E0B" w:rsidRDefault="00DD06E0" w:rsidP="00045BF8">
            <w:pPr>
              <w:rPr>
                <w:i/>
                <w:lang w:val="en-GB"/>
              </w:rPr>
            </w:pPr>
            <w:r w:rsidRPr="00231E0B">
              <w:rPr>
                <w:i/>
                <w:lang w:val="en-GB"/>
              </w:rPr>
              <w:t>1999</w:t>
            </w: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31" w:history="1">
              <w:r w:rsidR="00DD06E0" w:rsidRPr="00231E0B">
                <w:rPr>
                  <w:rFonts w:eastAsia="굴림"/>
                  <w:b/>
                  <w:i/>
                  <w:lang w:val="en-US"/>
                </w:rPr>
                <w:t>Kailash Satyarthi, India</w:t>
              </w:r>
            </w:hyperlink>
            <w:r w:rsidR="00DD06E0" w:rsidRPr="000E2DB1">
              <w:rPr>
                <w:rFonts w:eastAsia="굴림"/>
                <w:lang w:val="en-US"/>
              </w:rPr>
              <w:br/>
              <w:t>Kailash Satyarthi has been honoured for his work opposing social injustice and slavery.</w:t>
            </w:r>
          </w:p>
        </w:tc>
      </w:tr>
      <w:tr w:rsidR="00DD06E0" w:rsidRPr="00DD06E0" w:rsidTr="00045BF8">
        <w:tc>
          <w:tcPr>
            <w:tcW w:w="1242" w:type="dxa"/>
          </w:tcPr>
          <w:p w:rsidR="00DD06E0" w:rsidRPr="00231E0B" w:rsidRDefault="00DD06E0" w:rsidP="00045BF8">
            <w:pPr>
              <w:rPr>
                <w:i/>
                <w:lang w:val="en-GB"/>
              </w:rPr>
            </w:pPr>
            <w:r w:rsidRPr="00231E0B">
              <w:rPr>
                <w:i/>
                <w:lang w:val="en-GB"/>
              </w:rPr>
              <w:t>1998</w:t>
            </w: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32" w:history="1">
              <w:r w:rsidR="00DD06E0" w:rsidRPr="00231E0B">
                <w:rPr>
                  <w:rFonts w:eastAsia="굴림"/>
                  <w:b/>
                  <w:i/>
                  <w:lang w:val="en-US"/>
                </w:rPr>
                <w:t>Omar Belhouchet, Algeria</w:t>
              </w:r>
            </w:hyperlink>
            <w:r w:rsidR="00DD06E0" w:rsidRPr="000E2DB1">
              <w:rPr>
                <w:rFonts w:eastAsia="굴림"/>
                <w:lang w:val="en-US"/>
              </w:rPr>
              <w:br/>
              <w:t xml:space="preserve">The Journalist received the Human Rights </w:t>
            </w:r>
            <w:r w:rsidR="00185BD4">
              <w:rPr>
                <w:rFonts w:eastAsia="굴림" w:hint="eastAsia"/>
                <w:lang w:val="en-US" w:eastAsia="ko-KR"/>
              </w:rPr>
              <w:t>Prize</w:t>
            </w:r>
            <w:r w:rsidR="00DD06E0" w:rsidRPr="000E2DB1">
              <w:rPr>
                <w:rFonts w:eastAsia="굴림"/>
                <w:lang w:val="en-US"/>
              </w:rPr>
              <w:t xml:space="preserve"> for his work to support a free and independent media which supports democracy and human rights.</w:t>
            </w:r>
          </w:p>
        </w:tc>
      </w:tr>
      <w:tr w:rsidR="00DD06E0" w:rsidRPr="00DD06E0" w:rsidTr="00045BF8">
        <w:tc>
          <w:tcPr>
            <w:tcW w:w="1242" w:type="dxa"/>
          </w:tcPr>
          <w:p w:rsidR="00DD06E0" w:rsidRPr="00231E0B" w:rsidRDefault="00DD06E0" w:rsidP="00045BF8">
            <w:pPr>
              <w:rPr>
                <w:i/>
                <w:lang w:val="en-GB"/>
              </w:rPr>
            </w:pPr>
            <w:r w:rsidRPr="00231E0B">
              <w:rPr>
                <w:i/>
                <w:lang w:val="en-GB"/>
              </w:rPr>
              <w:t>1997</w:t>
            </w:r>
          </w:p>
          <w:p w:rsidR="00DD06E0" w:rsidRPr="00231E0B" w:rsidRDefault="00DD06E0" w:rsidP="00045BF8">
            <w:pPr>
              <w:rPr>
                <w:i/>
                <w:lang w:val="en-GB"/>
              </w:rPr>
            </w:pPr>
          </w:p>
          <w:p w:rsidR="00DD06E0" w:rsidRPr="00231E0B" w:rsidRDefault="00DD06E0" w:rsidP="00045BF8">
            <w:pPr>
              <w:rPr>
                <w:i/>
                <w:lang w:val="en-GB"/>
              </w:rPr>
            </w:pPr>
          </w:p>
        </w:tc>
        <w:tc>
          <w:tcPr>
            <w:tcW w:w="7982" w:type="dxa"/>
          </w:tcPr>
          <w:p w:rsidR="00DD06E0" w:rsidRPr="008B2F67" w:rsidRDefault="00472503" w:rsidP="00045BF8">
            <w:pPr>
              <w:rPr>
                <w:rFonts w:eastAsia="굴림"/>
                <w:lang w:val="en-US"/>
              </w:rPr>
            </w:pPr>
            <w:hyperlink r:id="rId33" w:history="1">
              <w:r w:rsidR="00DD06E0" w:rsidRPr="00231E0B">
                <w:rPr>
                  <w:rFonts w:eastAsia="굴림"/>
                  <w:b/>
                  <w:i/>
                  <w:lang w:val="en-US"/>
                </w:rPr>
                <w:t>Father Petar Andjelovic, Bosnia-Herzegovina</w:t>
              </w:r>
            </w:hyperlink>
            <w:r w:rsidR="00DD06E0" w:rsidRPr="000E2DB1">
              <w:rPr>
                <w:rFonts w:eastAsia="굴림"/>
                <w:lang w:val="en-US"/>
              </w:rPr>
              <w:br/>
              <w:t>Father Petar Andjelovic has been awarded for his long-term work for understanding between nations and religions in his region and for supporting interreligious dialogues and human dignity.</w:t>
            </w:r>
          </w:p>
        </w:tc>
      </w:tr>
      <w:tr w:rsidR="00DD06E0" w:rsidRPr="00DD06E0" w:rsidTr="00045BF8">
        <w:tc>
          <w:tcPr>
            <w:tcW w:w="1242" w:type="dxa"/>
          </w:tcPr>
          <w:p w:rsidR="00DD06E0" w:rsidRPr="00231E0B" w:rsidRDefault="00DD06E0" w:rsidP="00045BF8">
            <w:pPr>
              <w:rPr>
                <w:i/>
                <w:lang w:val="en-GB"/>
              </w:rPr>
            </w:pPr>
            <w:r w:rsidRPr="00231E0B">
              <w:rPr>
                <w:i/>
                <w:lang w:val="en-GB"/>
              </w:rPr>
              <w:t>1996</w:t>
            </w: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34" w:history="1">
              <w:r w:rsidR="00DD06E0" w:rsidRPr="00231E0B">
                <w:rPr>
                  <w:rFonts w:eastAsia="굴림"/>
                  <w:b/>
                  <w:i/>
                  <w:lang w:val="en-US"/>
                </w:rPr>
                <w:t>Olusegun Obasanjo, Nigeria</w:t>
              </w:r>
            </w:hyperlink>
            <w:r w:rsidR="00DD06E0" w:rsidRPr="000E2DB1">
              <w:rPr>
                <w:rFonts w:eastAsia="굴림"/>
                <w:lang w:val="en-US"/>
              </w:rPr>
              <w:br/>
              <w:t>Olusegan Obasanjo has been awarded for his tireless work for democracy and reconciliation in his country.</w:t>
            </w:r>
          </w:p>
        </w:tc>
      </w:tr>
      <w:tr w:rsidR="00DD06E0" w:rsidRPr="00DD06E0" w:rsidTr="00045BF8">
        <w:tc>
          <w:tcPr>
            <w:tcW w:w="1242" w:type="dxa"/>
          </w:tcPr>
          <w:p w:rsidR="00DD06E0" w:rsidRPr="00231E0B" w:rsidRDefault="00DD06E0" w:rsidP="00045BF8">
            <w:pPr>
              <w:rPr>
                <w:i/>
                <w:lang w:val="en-GB"/>
              </w:rPr>
            </w:pPr>
            <w:r w:rsidRPr="00231E0B">
              <w:rPr>
                <w:i/>
                <w:lang w:val="en-GB"/>
              </w:rPr>
              <w:t>1995</w:t>
            </w:r>
          </w:p>
          <w:p w:rsidR="00DD06E0" w:rsidRPr="00231E0B" w:rsidRDefault="00DD06E0" w:rsidP="00045BF8">
            <w:pPr>
              <w:rPr>
                <w:i/>
                <w:lang w:val="en-GB"/>
              </w:rPr>
            </w:pPr>
          </w:p>
        </w:tc>
        <w:tc>
          <w:tcPr>
            <w:tcW w:w="7982" w:type="dxa"/>
          </w:tcPr>
          <w:p w:rsidR="00DD06E0" w:rsidRPr="000E2DB1" w:rsidRDefault="00472503" w:rsidP="00045BF8">
            <w:pPr>
              <w:rPr>
                <w:lang w:val="en-GB"/>
              </w:rPr>
            </w:pPr>
            <w:hyperlink r:id="rId35" w:history="1">
              <w:r w:rsidR="00DD06E0" w:rsidRPr="00231E0B">
                <w:rPr>
                  <w:rFonts w:eastAsia="굴림"/>
                  <w:b/>
                  <w:i/>
                  <w:lang w:val="en-US"/>
                </w:rPr>
                <w:t>Professor Ewa Letowska, Poland</w:t>
              </w:r>
            </w:hyperlink>
            <w:r w:rsidR="00DD06E0" w:rsidRPr="000E2DB1">
              <w:rPr>
                <w:rFonts w:eastAsia="굴림"/>
                <w:lang w:val="en-US"/>
              </w:rPr>
              <w:br/>
              <w:t xml:space="preserve">Professor Letowska, former commissioner of human rights in Poland has been </w:t>
            </w:r>
            <w:r w:rsidR="00DD06E0" w:rsidRPr="000E2DB1">
              <w:rPr>
                <w:rFonts w:eastAsia="굴림"/>
                <w:lang w:val="en-US"/>
              </w:rPr>
              <w:lastRenderedPageBreak/>
              <w:t>awarded for her long-term work.</w:t>
            </w:r>
          </w:p>
        </w:tc>
      </w:tr>
      <w:tr w:rsidR="00DD06E0" w:rsidRPr="00DD06E0" w:rsidTr="00045BF8">
        <w:tc>
          <w:tcPr>
            <w:tcW w:w="1242" w:type="dxa"/>
          </w:tcPr>
          <w:p w:rsidR="00DD06E0" w:rsidRPr="008B2F67" w:rsidRDefault="00DD06E0" w:rsidP="00045BF8">
            <w:pPr>
              <w:rPr>
                <w:i/>
                <w:lang w:val="en-GB"/>
              </w:rPr>
            </w:pPr>
            <w:r w:rsidRPr="008B2F67">
              <w:rPr>
                <w:i/>
                <w:lang w:val="en-GB"/>
              </w:rPr>
              <w:lastRenderedPageBreak/>
              <w:t>1994</w:t>
            </w:r>
          </w:p>
          <w:p w:rsidR="00DD06E0" w:rsidRPr="008B2F67" w:rsidRDefault="00DD06E0" w:rsidP="00045BF8">
            <w:pPr>
              <w:rPr>
                <w:b/>
                <w:i/>
                <w:lang w:val="en-GB"/>
              </w:rPr>
            </w:pPr>
          </w:p>
        </w:tc>
        <w:tc>
          <w:tcPr>
            <w:tcW w:w="7982" w:type="dxa"/>
          </w:tcPr>
          <w:p w:rsidR="00DD06E0" w:rsidRPr="000E2DB1" w:rsidRDefault="00DD06E0" w:rsidP="00045BF8">
            <w:pPr>
              <w:rPr>
                <w:lang w:val="en-GB"/>
              </w:rPr>
            </w:pPr>
            <w:r w:rsidRPr="00231E0B">
              <w:rPr>
                <w:rFonts w:eastAsia="굴림"/>
                <w:b/>
                <w:i/>
                <w:lang w:val="en-US"/>
              </w:rPr>
              <w:t>Marie-Schlei-Verein e.V., Germany</w:t>
            </w:r>
            <w:r w:rsidRPr="000E2DB1">
              <w:rPr>
                <w:rFonts w:eastAsia="굴림"/>
                <w:lang w:val="en-US"/>
              </w:rPr>
              <w:br/>
              <w:t>The Marie-Schlei-Verein e.V. as the first Awardee of the human rights award supports women in the Third World.</w:t>
            </w:r>
          </w:p>
        </w:tc>
      </w:tr>
    </w:tbl>
    <w:p w:rsidR="00DD06E0" w:rsidRPr="00B060B9" w:rsidRDefault="00DD06E0" w:rsidP="00DD06E0">
      <w:pPr>
        <w:pStyle w:val="a9"/>
        <w:rPr>
          <w:lang w:val="en-GB"/>
        </w:rPr>
      </w:pPr>
    </w:p>
    <w:p w:rsidR="00A04EB2" w:rsidRPr="00DD06E0" w:rsidRDefault="00A04EB2">
      <w:pPr>
        <w:rPr>
          <w:lang w:val="en-GB"/>
        </w:rPr>
      </w:pPr>
    </w:p>
    <w:p w:rsidR="00A04EB2" w:rsidRDefault="00A04EB2">
      <w:pPr>
        <w:rPr>
          <w:lang w:val="en-US"/>
        </w:rPr>
      </w:pPr>
    </w:p>
    <w:p w:rsidR="00A04EB2" w:rsidRDefault="00A04EB2">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DD06E0" w:rsidRDefault="00DD06E0">
      <w:pPr>
        <w:rPr>
          <w:lang w:val="en-US"/>
        </w:rPr>
      </w:pPr>
    </w:p>
    <w:p w:rsidR="00A04EB2" w:rsidRDefault="00A04EB2">
      <w:pPr>
        <w:rPr>
          <w:lang w:val="en-US"/>
        </w:rPr>
      </w:pPr>
    </w:p>
    <w:p w:rsidR="00DD06E0" w:rsidRDefault="00DD06E0" w:rsidP="00835DE4">
      <w:pPr>
        <w:jc w:val="right"/>
        <w:rPr>
          <w:rFonts w:asciiTheme="minorEastAsia" w:hAnsiTheme="minorEastAsia"/>
          <w:lang w:eastAsia="ko-KR"/>
        </w:rPr>
      </w:pPr>
      <w:r>
        <w:rPr>
          <w:rFonts w:asciiTheme="minorEastAsia" w:hAnsiTheme="minorEastAsia"/>
          <w:noProof/>
          <w:lang w:val="en-US" w:eastAsia="ko-KR"/>
        </w:rPr>
        <w:lastRenderedPageBreak/>
        <w:drawing>
          <wp:inline distT="0" distB="0" distL="0" distR="0" wp14:anchorId="4A24D3F7" wp14:editId="01E499B4">
            <wp:extent cx="1466850" cy="8667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866775"/>
                    </a:xfrm>
                    <a:prstGeom prst="rect">
                      <a:avLst/>
                    </a:prstGeom>
                    <a:noFill/>
                    <a:ln>
                      <a:noFill/>
                    </a:ln>
                  </pic:spPr>
                </pic:pic>
              </a:graphicData>
            </a:graphic>
          </wp:inline>
        </w:drawing>
      </w:r>
    </w:p>
    <w:p w:rsidR="00463E75" w:rsidRPr="00463E75" w:rsidRDefault="00463E75" w:rsidP="00463E75">
      <w:pPr>
        <w:spacing w:before="100" w:beforeAutospacing="1" w:after="100" w:afterAutospacing="1"/>
        <w:jc w:val="center"/>
        <w:outlineLvl w:val="0"/>
        <w:rPr>
          <w:rFonts w:asciiTheme="minorEastAsia" w:hAnsiTheme="minorEastAsia" w:cs="굴림"/>
          <w:b/>
          <w:bCs/>
          <w:kern w:val="36"/>
          <w:lang w:val="en-US"/>
        </w:rPr>
      </w:pPr>
      <w:r w:rsidRPr="00463E75">
        <w:rPr>
          <w:rFonts w:asciiTheme="minorEastAsia" w:hAnsiTheme="minorEastAsia" w:cs="굴림" w:hint="eastAsia"/>
          <w:b/>
          <w:bCs/>
          <w:kern w:val="36"/>
          <w:lang w:val="en-US"/>
        </w:rPr>
        <w:t>The Friedrich-Ebert-Stiftung (FES) - Foundation for social democracy!</w:t>
      </w:r>
    </w:p>
    <w:p w:rsidR="00463E75" w:rsidRPr="00463E75" w:rsidRDefault="00463E75" w:rsidP="00463E75">
      <w:pPr>
        <w:spacing w:before="100" w:beforeAutospacing="1" w:after="100" w:afterAutospacing="1"/>
        <w:rPr>
          <w:rFonts w:asciiTheme="minorEastAsia" w:hAnsiTheme="minorEastAsia" w:cs="굴림"/>
          <w:lang w:val="en-US"/>
        </w:rPr>
      </w:pPr>
    </w:p>
    <w:p w:rsidR="00463E75" w:rsidRPr="00463E75" w:rsidRDefault="00463E75" w:rsidP="00C50854">
      <w:pPr>
        <w:spacing w:before="100" w:beforeAutospacing="1" w:after="100" w:afterAutospacing="1"/>
        <w:jc w:val="both"/>
        <w:outlineLvl w:val="0"/>
        <w:rPr>
          <w:rFonts w:asciiTheme="minorEastAsia" w:hAnsiTheme="minorEastAsia" w:cs="굴림"/>
          <w:b/>
          <w:bCs/>
          <w:kern w:val="36"/>
          <w:lang w:val="en-US"/>
        </w:rPr>
      </w:pPr>
      <w:r w:rsidRPr="00463E75">
        <w:rPr>
          <w:rFonts w:asciiTheme="minorEastAsia" w:hAnsiTheme="minorEastAsia" w:cs="굴림" w:hint="eastAsia"/>
          <w:b/>
          <w:bCs/>
          <w:kern w:val="36"/>
          <w:lang w:val="en-US"/>
        </w:rPr>
        <w:t>About us:</w:t>
      </w:r>
    </w:p>
    <w:p w:rsidR="00463E75" w:rsidRPr="00463E75" w:rsidRDefault="00463E75" w:rsidP="00C50854">
      <w:pPr>
        <w:spacing w:before="100" w:beforeAutospacing="1" w:after="100" w:afterAutospacing="1"/>
        <w:jc w:val="both"/>
        <w:rPr>
          <w:rFonts w:asciiTheme="minorEastAsia" w:hAnsiTheme="minorEastAsia" w:cs="굴림"/>
          <w:lang w:val="en-US"/>
        </w:rPr>
      </w:pPr>
      <w:r w:rsidRPr="00463E75">
        <w:rPr>
          <w:rFonts w:asciiTheme="minorEastAsia" w:hAnsiTheme="minorEastAsia" w:cs="굴림" w:hint="eastAsia"/>
          <w:lang w:val="en-US"/>
        </w:rPr>
        <w:t>The Friedrich-Ebert-Stiftung (FES) is the oldest political foundation in Germany with a rich tradition in social democracy dating back to its foundation in 1925. The foundation owes its formation and its mission to the political legacy of its namesake Friedrich Ebert, the first democratically elected German President.</w:t>
      </w:r>
    </w:p>
    <w:p w:rsidR="00463E75" w:rsidRPr="00463E75" w:rsidRDefault="00463E75" w:rsidP="00C50854">
      <w:pPr>
        <w:spacing w:before="100" w:beforeAutospacing="1" w:after="100" w:afterAutospacing="1"/>
        <w:jc w:val="both"/>
        <w:rPr>
          <w:rFonts w:asciiTheme="minorEastAsia" w:hAnsiTheme="minorEastAsia" w:cs="굴림"/>
          <w:lang w:val="en-US"/>
        </w:rPr>
      </w:pPr>
      <w:r w:rsidRPr="00463E75">
        <w:rPr>
          <w:rFonts w:asciiTheme="minorEastAsia" w:hAnsiTheme="minorEastAsia" w:cs="굴림" w:hint="eastAsia"/>
          <w:lang w:val="en-US"/>
        </w:rPr>
        <w:t>The work for our political foundation focuses on the core ideas and values of social democracy - freedom, justice and solidarity. This connects us to social democracy and free trade unions. As a non-profit institution, we organise our work autonomously and independently.</w:t>
      </w:r>
      <w:r w:rsidRPr="00463E75">
        <w:rPr>
          <w:rFonts w:asciiTheme="minorEastAsia" w:hAnsiTheme="minorEastAsia" w:cs="굴림" w:hint="eastAsia"/>
          <w:lang w:val="en-US"/>
        </w:rPr>
        <w:br/>
      </w:r>
    </w:p>
    <w:p w:rsidR="00463E75" w:rsidRPr="00463E75" w:rsidRDefault="00463E75" w:rsidP="00C50854">
      <w:pPr>
        <w:spacing w:before="100" w:beforeAutospacing="1" w:after="100" w:afterAutospacing="1"/>
        <w:jc w:val="both"/>
        <w:outlineLvl w:val="0"/>
        <w:rPr>
          <w:rFonts w:asciiTheme="minorEastAsia" w:hAnsiTheme="minorEastAsia" w:cs="굴림"/>
          <w:b/>
          <w:bCs/>
          <w:kern w:val="36"/>
          <w:lang w:val="en-US"/>
        </w:rPr>
      </w:pPr>
      <w:r w:rsidRPr="00463E75">
        <w:rPr>
          <w:rFonts w:asciiTheme="minorEastAsia" w:hAnsiTheme="minorEastAsia" w:cs="굴림" w:hint="eastAsia"/>
          <w:b/>
          <w:bCs/>
          <w:kern w:val="36"/>
          <w:lang w:val="en-US"/>
        </w:rPr>
        <w:t>Our goals:</w:t>
      </w:r>
    </w:p>
    <w:p w:rsidR="00463E75" w:rsidRPr="00463E75" w:rsidRDefault="00463E75" w:rsidP="00C50854">
      <w:pPr>
        <w:spacing w:before="100" w:beforeAutospacing="1" w:after="100" w:afterAutospacing="1"/>
        <w:jc w:val="both"/>
        <w:rPr>
          <w:rFonts w:asciiTheme="minorEastAsia" w:hAnsiTheme="minorEastAsia" w:cs="굴림"/>
          <w:lang w:val="en-US"/>
        </w:rPr>
      </w:pPr>
      <w:r w:rsidRPr="00463E75">
        <w:rPr>
          <w:rFonts w:asciiTheme="minorEastAsia" w:hAnsiTheme="minorEastAsia" w:cs="굴림" w:hint="eastAsia"/>
          <w:lang w:val="en-US"/>
        </w:rPr>
        <w:t>We promote</w:t>
      </w:r>
    </w:p>
    <w:p w:rsidR="00C50854" w:rsidRDefault="00463E75" w:rsidP="00C50854">
      <w:pPr>
        <w:spacing w:before="100" w:beforeAutospacing="1" w:after="100" w:afterAutospacing="1"/>
        <w:jc w:val="both"/>
        <w:rPr>
          <w:rFonts w:asciiTheme="minorEastAsia" w:hAnsiTheme="minorEastAsia" w:cs="굴림"/>
          <w:lang w:val="en-US" w:eastAsia="ko-KR"/>
        </w:rPr>
      </w:pPr>
      <w:r w:rsidRPr="00463E75">
        <w:rPr>
          <w:rFonts w:asciiTheme="minorEastAsia" w:hAnsiTheme="minorEastAsia" w:cs="굴림" w:hint="eastAsia"/>
          <w:lang w:val="en-US"/>
        </w:rPr>
        <w:t>- a free society, based on the values of solidarity, which offers all its citizens the same opportunities to participate on political, economic, social and cultural levels, regardless of their origin, sex or religion</w:t>
      </w:r>
    </w:p>
    <w:p w:rsidR="00463E75" w:rsidRPr="00463E75" w:rsidRDefault="00463E75" w:rsidP="00C50854">
      <w:pPr>
        <w:spacing w:before="100" w:beforeAutospacing="1" w:after="100" w:afterAutospacing="1"/>
        <w:jc w:val="both"/>
        <w:rPr>
          <w:rFonts w:asciiTheme="minorEastAsia" w:hAnsiTheme="minorEastAsia" w:cs="굴림"/>
          <w:lang w:val="en-US" w:eastAsia="ko-KR"/>
        </w:rPr>
      </w:pPr>
      <w:r w:rsidRPr="00463E75">
        <w:rPr>
          <w:rFonts w:asciiTheme="minorEastAsia" w:hAnsiTheme="minorEastAsia" w:cs="굴림" w:hint="eastAsia"/>
          <w:lang w:val="en-US"/>
        </w:rPr>
        <w:t>- a lively and strong democracy, sustainable economic growth with decent work for all</w:t>
      </w:r>
      <w:r w:rsidRPr="00463E75">
        <w:rPr>
          <w:rFonts w:asciiTheme="minorEastAsia" w:hAnsiTheme="minorEastAsia" w:cs="굴림" w:hint="eastAsia"/>
          <w:lang w:val="en-US"/>
        </w:rPr>
        <w:br/>
        <w:t>- a welfare state that provides more education and improved healthcare, but at the same time combats poverty and provides protection against the challenges that life throws at citizens</w:t>
      </w:r>
      <w:r w:rsidRPr="00463E75">
        <w:rPr>
          <w:rFonts w:asciiTheme="minorEastAsia" w:hAnsiTheme="minorEastAsia" w:cs="굴림" w:hint="eastAsia"/>
          <w:lang w:val="en-US"/>
        </w:rPr>
        <w:br/>
        <w:t>- a country that is responsible for peace and social progress in Europe and in the world.</w:t>
      </w:r>
      <w:r w:rsidRPr="00463E75">
        <w:rPr>
          <w:rFonts w:asciiTheme="minorEastAsia" w:hAnsiTheme="minorEastAsia" w:cs="굴림" w:hint="eastAsia"/>
          <w:lang w:val="en-US"/>
        </w:rPr>
        <w:br/>
      </w:r>
    </w:p>
    <w:p w:rsidR="00463E75" w:rsidRPr="00463E75" w:rsidRDefault="00463E75" w:rsidP="00C50854">
      <w:pPr>
        <w:spacing w:before="100" w:beforeAutospacing="1" w:after="100" w:afterAutospacing="1"/>
        <w:jc w:val="both"/>
        <w:outlineLvl w:val="0"/>
        <w:rPr>
          <w:rFonts w:asciiTheme="minorEastAsia" w:hAnsiTheme="minorEastAsia" w:cs="굴림"/>
          <w:b/>
          <w:bCs/>
          <w:kern w:val="36"/>
          <w:lang w:val="en-US"/>
        </w:rPr>
      </w:pPr>
      <w:r w:rsidRPr="00463E75">
        <w:rPr>
          <w:rFonts w:asciiTheme="minorEastAsia" w:hAnsiTheme="minorEastAsia" w:cs="굴림" w:hint="eastAsia"/>
          <w:b/>
          <w:bCs/>
          <w:kern w:val="36"/>
          <w:lang w:val="en-US"/>
        </w:rPr>
        <w:lastRenderedPageBreak/>
        <w:t>What we do:</w:t>
      </w:r>
    </w:p>
    <w:p w:rsidR="00463E75" w:rsidRPr="00463E75" w:rsidRDefault="00463E75" w:rsidP="00C50854">
      <w:pPr>
        <w:spacing w:before="100" w:beforeAutospacing="1" w:after="100" w:afterAutospacing="1"/>
        <w:jc w:val="both"/>
        <w:rPr>
          <w:rFonts w:asciiTheme="minorEastAsia" w:hAnsiTheme="minorEastAsia" w:cs="굴림"/>
          <w:lang w:val="en-US"/>
        </w:rPr>
      </w:pPr>
      <w:r w:rsidRPr="00463E75">
        <w:rPr>
          <w:rFonts w:asciiTheme="minorEastAsia" w:hAnsiTheme="minorEastAsia" w:cs="굴림" w:hint="eastAsia"/>
          <w:lang w:val="en-US"/>
        </w:rPr>
        <w:t>We support and strengthen social democracy in particular by means of:</w:t>
      </w:r>
    </w:p>
    <w:p w:rsidR="00C50854" w:rsidRDefault="00463E75" w:rsidP="00C50854">
      <w:pPr>
        <w:numPr>
          <w:ilvl w:val="0"/>
          <w:numId w:val="11"/>
        </w:numPr>
        <w:autoSpaceDN w:val="0"/>
        <w:spacing w:before="100" w:beforeAutospacing="1" w:after="100" w:afterAutospacing="1"/>
        <w:jc w:val="both"/>
        <w:rPr>
          <w:rFonts w:asciiTheme="minorEastAsia" w:hAnsiTheme="minorEastAsia" w:cs="굴림"/>
          <w:lang w:val="en-US"/>
        </w:rPr>
      </w:pPr>
      <w:r w:rsidRPr="00463E75">
        <w:rPr>
          <w:rFonts w:asciiTheme="minorEastAsia" w:hAnsiTheme="minorEastAsia" w:cs="굴림" w:hint="eastAsia"/>
          <w:b/>
          <w:bCs/>
          <w:lang w:val="en-US"/>
        </w:rPr>
        <w:t>Political educational work</w:t>
      </w:r>
      <w:r w:rsidRPr="00463E75">
        <w:rPr>
          <w:rFonts w:asciiTheme="minorEastAsia" w:hAnsiTheme="minorEastAsia" w:cs="굴림" w:hint="eastAsia"/>
          <w:lang w:val="en-US"/>
        </w:rPr>
        <w:t xml:space="preserve"> to strengthen the civil society. Our political education programs in Germany motivate, enable, inform and qualify citizens to successfully engage in political, trade union and civil spheres. We improve citizens' participation in social discussions and decision-making processes.</w:t>
      </w:r>
    </w:p>
    <w:p w:rsidR="00C50854" w:rsidRDefault="00463E75" w:rsidP="00C50854">
      <w:pPr>
        <w:numPr>
          <w:ilvl w:val="0"/>
          <w:numId w:val="11"/>
        </w:numPr>
        <w:autoSpaceDN w:val="0"/>
        <w:spacing w:before="100" w:beforeAutospacing="1" w:after="100" w:afterAutospacing="1"/>
        <w:jc w:val="both"/>
        <w:rPr>
          <w:rFonts w:asciiTheme="minorEastAsia" w:hAnsiTheme="minorEastAsia" w:cs="굴림"/>
          <w:lang w:val="en-US"/>
        </w:rPr>
      </w:pPr>
      <w:r w:rsidRPr="00463E75">
        <w:rPr>
          <w:rFonts w:asciiTheme="minorEastAsia" w:hAnsiTheme="minorEastAsia" w:cs="굴림" w:hint="eastAsia"/>
          <w:b/>
          <w:bCs/>
          <w:lang w:val="en-US"/>
        </w:rPr>
        <w:t>Think Tanks</w:t>
      </w:r>
      <w:r w:rsidRPr="00463E75">
        <w:rPr>
          <w:rFonts w:asciiTheme="minorEastAsia" w:hAnsiTheme="minorEastAsia" w:cs="굴림" w:hint="eastAsia"/>
          <w:lang w:val="en-US"/>
        </w:rPr>
        <w:t>: We develop strategies on the core issues of economic, social and educational policies as well as on key issues that advance democracy. At the crossroad where think thanks, academia and political practitioners meet, we create a public discourse for a just and sustainable economic and social order on a national, European integration process.</w:t>
      </w:r>
    </w:p>
    <w:p w:rsidR="00C50854" w:rsidRDefault="00463E75" w:rsidP="00C50854">
      <w:pPr>
        <w:numPr>
          <w:ilvl w:val="0"/>
          <w:numId w:val="11"/>
        </w:numPr>
        <w:autoSpaceDN w:val="0"/>
        <w:spacing w:before="100" w:beforeAutospacing="1" w:after="100" w:afterAutospacing="1"/>
        <w:jc w:val="both"/>
        <w:rPr>
          <w:rFonts w:asciiTheme="minorEastAsia" w:hAnsiTheme="minorEastAsia" w:cs="굴림"/>
          <w:lang w:val="en-US"/>
        </w:rPr>
      </w:pPr>
      <w:r w:rsidRPr="00463E75">
        <w:rPr>
          <w:rFonts w:asciiTheme="minorEastAsia" w:hAnsiTheme="minorEastAsia" w:cs="굴림" w:hint="eastAsia"/>
          <w:b/>
          <w:bCs/>
          <w:lang w:val="en-US"/>
        </w:rPr>
        <w:t>International cooperation</w:t>
      </w:r>
      <w:r w:rsidRPr="00463E75">
        <w:rPr>
          <w:rFonts w:asciiTheme="minorEastAsia" w:hAnsiTheme="minorEastAsia" w:cs="굴림" w:hint="eastAsia"/>
          <w:lang w:val="en-US"/>
        </w:rPr>
        <w:t>: With our international network of offices in more than 100 countries, we support a policy for peaceful cooperation and human rights, promote the establishment and consolidation of democratic, social and constitutional structures and are pioneers for free trade unions and a strong civil society. We are actively involved in promoting a social, democratic and comparative Europe in the European integration process.</w:t>
      </w:r>
    </w:p>
    <w:p w:rsidR="00463E75" w:rsidRDefault="00463E75" w:rsidP="00C50854">
      <w:pPr>
        <w:numPr>
          <w:ilvl w:val="0"/>
          <w:numId w:val="11"/>
        </w:numPr>
        <w:autoSpaceDN w:val="0"/>
        <w:spacing w:before="100" w:beforeAutospacing="1" w:after="100" w:afterAutospacing="1"/>
        <w:jc w:val="both"/>
        <w:rPr>
          <w:rFonts w:asciiTheme="minorEastAsia" w:hAnsiTheme="minorEastAsia" w:cs="굴림"/>
        </w:rPr>
      </w:pPr>
      <w:r w:rsidRPr="00463E75">
        <w:rPr>
          <w:rFonts w:asciiTheme="minorEastAsia" w:hAnsiTheme="minorEastAsia" w:cs="굴림" w:hint="eastAsia"/>
          <w:b/>
          <w:bCs/>
          <w:lang w:val="en-US"/>
        </w:rPr>
        <w:t>Support for talented young people</w:t>
      </w:r>
      <w:r w:rsidRPr="00463E75">
        <w:rPr>
          <w:rFonts w:asciiTheme="minorEastAsia" w:hAnsiTheme="minorEastAsia" w:cs="굴림" w:hint="eastAsia"/>
          <w:lang w:val="en-US"/>
        </w:rPr>
        <w:t xml:space="preserve"> with scholarship programs, in particular for students and doctoral candidates from low-income families or with a migrant background. </w:t>
      </w:r>
      <w:r>
        <w:rPr>
          <w:rFonts w:asciiTheme="minorEastAsia" w:hAnsiTheme="minorEastAsia" w:cs="굴림" w:hint="eastAsia"/>
        </w:rPr>
        <w:t>This is our contribution to increasing educational democracy. </w:t>
      </w:r>
    </w:p>
    <w:p w:rsidR="00463E75" w:rsidRPr="00463E75" w:rsidRDefault="00463E75" w:rsidP="00C50854">
      <w:pPr>
        <w:numPr>
          <w:ilvl w:val="0"/>
          <w:numId w:val="11"/>
        </w:numPr>
        <w:autoSpaceDN w:val="0"/>
        <w:spacing w:before="100" w:beforeAutospacing="1" w:after="100" w:afterAutospacing="1"/>
        <w:jc w:val="both"/>
        <w:rPr>
          <w:rFonts w:asciiTheme="minorEastAsia" w:hAnsiTheme="minorEastAsia" w:cstheme="minorBidi"/>
          <w:kern w:val="2"/>
          <w:lang w:val="en-US"/>
        </w:rPr>
      </w:pPr>
      <w:r w:rsidRPr="00463E75">
        <w:rPr>
          <w:rFonts w:asciiTheme="minorEastAsia" w:hAnsiTheme="minorEastAsia" w:cs="굴림" w:hint="eastAsia"/>
          <w:b/>
          <w:bCs/>
          <w:lang w:val="en-US"/>
        </w:rPr>
        <w:t>The collective memory of social democracy</w:t>
      </w:r>
      <w:r w:rsidRPr="00463E75">
        <w:rPr>
          <w:rFonts w:asciiTheme="minorEastAsia" w:hAnsiTheme="minorEastAsia" w:cs="굴림" w:hint="eastAsia"/>
          <w:lang w:val="en-US"/>
        </w:rPr>
        <w:t>: Our archive, library and contemporary history projects keep the historical roots of social democracy and the trade unions alive provide support for sociopolitical and historical research.</w:t>
      </w:r>
    </w:p>
    <w:p w:rsidR="00463E75" w:rsidRDefault="00463E75">
      <w:pPr>
        <w:rPr>
          <w:lang w:val="en-US"/>
        </w:rPr>
      </w:pPr>
    </w:p>
    <w:sectPr w:rsidR="00463E7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503" w:rsidRDefault="00472503" w:rsidP="00987250">
      <w:r>
        <w:separator/>
      </w:r>
    </w:p>
  </w:endnote>
  <w:endnote w:type="continuationSeparator" w:id="0">
    <w:p w:rsidR="00472503" w:rsidRDefault="00472503" w:rsidP="0098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굴림체">
    <w:panose1 w:val="020B0609000101010101"/>
    <w:charset w:val="81"/>
    <w:family w:val="modern"/>
    <w:pitch w:val="fixed"/>
    <w:sig w:usb0="B00002AF" w:usb1="69D77CFB" w:usb2="00000030" w:usb3="00000000" w:csb0="0008009F" w:csb1="00000000"/>
  </w:font>
  <w:font w:name="MalgunNew Roman">
    <w:altName w:val="돋움"/>
    <w:charset w:val="81"/>
    <w:family w:val="modern"/>
    <w:pitch w:val="variable"/>
  </w:font>
  <w:font w:name="굴림">
    <w:altName w:val="Gulim"/>
    <w:panose1 w:val="020B0600000101010101"/>
    <w:charset w:val="81"/>
    <w:family w:val="modern"/>
    <w:pitch w:val="variable"/>
    <w:sig w:usb0="B00002AF" w:usb1="69D77CFB" w:usb2="00000030" w:usb3="00000000" w:csb0="0008009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800501"/>
      <w:docPartObj>
        <w:docPartGallery w:val="Page Numbers (Bottom of Page)"/>
        <w:docPartUnique/>
      </w:docPartObj>
    </w:sdtPr>
    <w:sdtEndPr>
      <w:rPr>
        <w:noProof/>
      </w:rPr>
    </w:sdtEndPr>
    <w:sdtContent>
      <w:p w:rsidR="00045BF8" w:rsidRDefault="00045BF8">
        <w:pPr>
          <w:pStyle w:val="a7"/>
          <w:jc w:val="right"/>
        </w:pPr>
        <w:r>
          <w:fldChar w:fldCharType="begin"/>
        </w:r>
        <w:r>
          <w:instrText xml:space="preserve"> PAGE   \* MERGEFORMAT </w:instrText>
        </w:r>
        <w:r>
          <w:fldChar w:fldCharType="separate"/>
        </w:r>
        <w:r w:rsidR="006B07E5">
          <w:rPr>
            <w:noProof/>
          </w:rPr>
          <w:t>1</w:t>
        </w:r>
        <w:r>
          <w:rPr>
            <w:noProof/>
          </w:rPr>
          <w:fldChar w:fldCharType="end"/>
        </w:r>
      </w:p>
    </w:sdtContent>
  </w:sdt>
  <w:p w:rsidR="00045BF8" w:rsidRDefault="00045B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503" w:rsidRDefault="00472503" w:rsidP="00987250">
      <w:r>
        <w:separator/>
      </w:r>
    </w:p>
  </w:footnote>
  <w:footnote w:type="continuationSeparator" w:id="0">
    <w:p w:rsidR="00472503" w:rsidRDefault="00472503" w:rsidP="00987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36E31"/>
    <w:multiLevelType w:val="multilevel"/>
    <w:tmpl w:val="18C6E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FB1501"/>
    <w:multiLevelType w:val="hybridMultilevel"/>
    <w:tmpl w:val="8472A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B26EA4"/>
    <w:multiLevelType w:val="hybridMultilevel"/>
    <w:tmpl w:val="B3AC8602"/>
    <w:lvl w:ilvl="0" w:tplc="ADF64BA0">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13722070"/>
    <w:multiLevelType w:val="hybridMultilevel"/>
    <w:tmpl w:val="B058A7EE"/>
    <w:lvl w:ilvl="0" w:tplc="4E08F2A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17C925F4"/>
    <w:multiLevelType w:val="hybridMultilevel"/>
    <w:tmpl w:val="83BAFC7A"/>
    <w:lvl w:ilvl="0" w:tplc="2D16184C">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2C880AC9"/>
    <w:multiLevelType w:val="hybridMultilevel"/>
    <w:tmpl w:val="DC9E4632"/>
    <w:lvl w:ilvl="0" w:tplc="0409000F">
      <w:start w:val="1"/>
      <w:numFmt w:val="decimal"/>
      <w:lvlText w:val="%1."/>
      <w:lvlJc w:val="left"/>
      <w:pPr>
        <w:ind w:left="684"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3E33661E"/>
    <w:multiLevelType w:val="hybridMultilevel"/>
    <w:tmpl w:val="BAFC0692"/>
    <w:lvl w:ilvl="0" w:tplc="0BF63F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49811136"/>
    <w:multiLevelType w:val="hybridMultilevel"/>
    <w:tmpl w:val="E1702CD8"/>
    <w:lvl w:ilvl="0" w:tplc="5CAE0F36">
      <w:start w:val="1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9A74BD6"/>
    <w:multiLevelType w:val="multilevel"/>
    <w:tmpl w:val="47FCD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C437131"/>
    <w:multiLevelType w:val="multilevel"/>
    <w:tmpl w:val="73724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5E30166"/>
    <w:multiLevelType w:val="hybridMultilevel"/>
    <w:tmpl w:val="2D741DD4"/>
    <w:lvl w:ilvl="0" w:tplc="D862A2A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4"/>
  </w:num>
  <w:num w:numId="5">
    <w:abstractNumId w:val="2"/>
  </w:num>
  <w:num w:numId="6">
    <w:abstractNumId w:val="1"/>
  </w:num>
  <w:num w:numId="7">
    <w:abstractNumId w:val="5"/>
  </w:num>
  <w:num w:numId="8">
    <w:abstractNumId w:val="6"/>
  </w:num>
  <w:num w:numId="9">
    <w:abstractNumId w:val="9"/>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F1"/>
    <w:rsid w:val="00007189"/>
    <w:rsid w:val="00024C14"/>
    <w:rsid w:val="0003273A"/>
    <w:rsid w:val="00035CB9"/>
    <w:rsid w:val="00045BF8"/>
    <w:rsid w:val="00080895"/>
    <w:rsid w:val="00087CDB"/>
    <w:rsid w:val="00094F2B"/>
    <w:rsid w:val="000A1728"/>
    <w:rsid w:val="000B16DA"/>
    <w:rsid w:val="000B2221"/>
    <w:rsid w:val="000E1A61"/>
    <w:rsid w:val="000E27E3"/>
    <w:rsid w:val="000E37F3"/>
    <w:rsid w:val="00110D09"/>
    <w:rsid w:val="00127872"/>
    <w:rsid w:val="00164DB4"/>
    <w:rsid w:val="0017683C"/>
    <w:rsid w:val="00177682"/>
    <w:rsid w:val="00182E11"/>
    <w:rsid w:val="00185BD4"/>
    <w:rsid w:val="001915AA"/>
    <w:rsid w:val="001A2F37"/>
    <w:rsid w:val="001A5165"/>
    <w:rsid w:val="001B3A27"/>
    <w:rsid w:val="001B5408"/>
    <w:rsid w:val="001B7E2C"/>
    <w:rsid w:val="001C2977"/>
    <w:rsid w:val="001C5AC4"/>
    <w:rsid w:val="001D75F4"/>
    <w:rsid w:val="002145A0"/>
    <w:rsid w:val="00216FFA"/>
    <w:rsid w:val="0027322C"/>
    <w:rsid w:val="0027653B"/>
    <w:rsid w:val="002C5E83"/>
    <w:rsid w:val="002C694B"/>
    <w:rsid w:val="002D05AB"/>
    <w:rsid w:val="002F578D"/>
    <w:rsid w:val="003026CF"/>
    <w:rsid w:val="00304417"/>
    <w:rsid w:val="00311D7E"/>
    <w:rsid w:val="00312ECB"/>
    <w:rsid w:val="003334C8"/>
    <w:rsid w:val="00354E5C"/>
    <w:rsid w:val="003558EC"/>
    <w:rsid w:val="003644CB"/>
    <w:rsid w:val="0036585E"/>
    <w:rsid w:val="003727C6"/>
    <w:rsid w:val="00376592"/>
    <w:rsid w:val="003A0EF7"/>
    <w:rsid w:val="003A47AC"/>
    <w:rsid w:val="003A58CC"/>
    <w:rsid w:val="003D4943"/>
    <w:rsid w:val="003E0CA4"/>
    <w:rsid w:val="003E36F9"/>
    <w:rsid w:val="003F4FF2"/>
    <w:rsid w:val="0040080B"/>
    <w:rsid w:val="004034AB"/>
    <w:rsid w:val="004428EB"/>
    <w:rsid w:val="00463E75"/>
    <w:rsid w:val="004660AF"/>
    <w:rsid w:val="0047127A"/>
    <w:rsid w:val="004722DF"/>
    <w:rsid w:val="00472503"/>
    <w:rsid w:val="00474131"/>
    <w:rsid w:val="004C3150"/>
    <w:rsid w:val="004D4BF2"/>
    <w:rsid w:val="004F0AF9"/>
    <w:rsid w:val="005153EC"/>
    <w:rsid w:val="00522D4C"/>
    <w:rsid w:val="00533CFF"/>
    <w:rsid w:val="00550C2A"/>
    <w:rsid w:val="00571D0E"/>
    <w:rsid w:val="00584D22"/>
    <w:rsid w:val="00592D9B"/>
    <w:rsid w:val="005A09C2"/>
    <w:rsid w:val="005A3D63"/>
    <w:rsid w:val="005B2F12"/>
    <w:rsid w:val="005F19D5"/>
    <w:rsid w:val="0062120B"/>
    <w:rsid w:val="00621500"/>
    <w:rsid w:val="0062455F"/>
    <w:rsid w:val="00634030"/>
    <w:rsid w:val="00644519"/>
    <w:rsid w:val="00647516"/>
    <w:rsid w:val="0068415A"/>
    <w:rsid w:val="00691F95"/>
    <w:rsid w:val="006950F4"/>
    <w:rsid w:val="006B07E5"/>
    <w:rsid w:val="006B538B"/>
    <w:rsid w:val="006D23E5"/>
    <w:rsid w:val="006D76F1"/>
    <w:rsid w:val="006F1DC3"/>
    <w:rsid w:val="006F35E3"/>
    <w:rsid w:val="006F6520"/>
    <w:rsid w:val="0071335C"/>
    <w:rsid w:val="00714529"/>
    <w:rsid w:val="0072545C"/>
    <w:rsid w:val="00732651"/>
    <w:rsid w:val="00734CA7"/>
    <w:rsid w:val="00754392"/>
    <w:rsid w:val="007559A1"/>
    <w:rsid w:val="0076729B"/>
    <w:rsid w:val="00770E97"/>
    <w:rsid w:val="007727E7"/>
    <w:rsid w:val="00773A98"/>
    <w:rsid w:val="00780040"/>
    <w:rsid w:val="00781A8E"/>
    <w:rsid w:val="0079006F"/>
    <w:rsid w:val="007902BE"/>
    <w:rsid w:val="007A34EB"/>
    <w:rsid w:val="007C1C10"/>
    <w:rsid w:val="007D4C88"/>
    <w:rsid w:val="007E302B"/>
    <w:rsid w:val="008045D7"/>
    <w:rsid w:val="00815CCE"/>
    <w:rsid w:val="008278F1"/>
    <w:rsid w:val="00830FBE"/>
    <w:rsid w:val="00835DE4"/>
    <w:rsid w:val="00846779"/>
    <w:rsid w:val="008469A6"/>
    <w:rsid w:val="00862D5B"/>
    <w:rsid w:val="00866788"/>
    <w:rsid w:val="00880241"/>
    <w:rsid w:val="00894CE5"/>
    <w:rsid w:val="008A06B4"/>
    <w:rsid w:val="008C2DDB"/>
    <w:rsid w:val="008F3EE7"/>
    <w:rsid w:val="009064FA"/>
    <w:rsid w:val="0093520D"/>
    <w:rsid w:val="00944460"/>
    <w:rsid w:val="00950560"/>
    <w:rsid w:val="00976BED"/>
    <w:rsid w:val="00987250"/>
    <w:rsid w:val="009A2C55"/>
    <w:rsid w:val="009C0ED3"/>
    <w:rsid w:val="009C73DA"/>
    <w:rsid w:val="009C791A"/>
    <w:rsid w:val="009F6FE0"/>
    <w:rsid w:val="00A04EB2"/>
    <w:rsid w:val="00A13D52"/>
    <w:rsid w:val="00A150CF"/>
    <w:rsid w:val="00A176F9"/>
    <w:rsid w:val="00A205B6"/>
    <w:rsid w:val="00A35F36"/>
    <w:rsid w:val="00A42092"/>
    <w:rsid w:val="00A45D6B"/>
    <w:rsid w:val="00A9731E"/>
    <w:rsid w:val="00AE079C"/>
    <w:rsid w:val="00AE1694"/>
    <w:rsid w:val="00AF0249"/>
    <w:rsid w:val="00B16D4F"/>
    <w:rsid w:val="00B51FA6"/>
    <w:rsid w:val="00B52296"/>
    <w:rsid w:val="00B57F61"/>
    <w:rsid w:val="00B66A9F"/>
    <w:rsid w:val="00B73578"/>
    <w:rsid w:val="00B73648"/>
    <w:rsid w:val="00B766E2"/>
    <w:rsid w:val="00B85BAE"/>
    <w:rsid w:val="00B92D12"/>
    <w:rsid w:val="00BA24E2"/>
    <w:rsid w:val="00BA6F9D"/>
    <w:rsid w:val="00BB3171"/>
    <w:rsid w:val="00BB3384"/>
    <w:rsid w:val="00BC14D3"/>
    <w:rsid w:val="00BC15A6"/>
    <w:rsid w:val="00BD6FD2"/>
    <w:rsid w:val="00BE48FF"/>
    <w:rsid w:val="00BF0895"/>
    <w:rsid w:val="00BF7348"/>
    <w:rsid w:val="00C0256C"/>
    <w:rsid w:val="00C05A35"/>
    <w:rsid w:val="00C14A9C"/>
    <w:rsid w:val="00C43FD9"/>
    <w:rsid w:val="00C47123"/>
    <w:rsid w:val="00C50854"/>
    <w:rsid w:val="00C638D6"/>
    <w:rsid w:val="00C6481A"/>
    <w:rsid w:val="00C72718"/>
    <w:rsid w:val="00C73211"/>
    <w:rsid w:val="00C7556E"/>
    <w:rsid w:val="00C83EA1"/>
    <w:rsid w:val="00C855E1"/>
    <w:rsid w:val="00C93A70"/>
    <w:rsid w:val="00CA16E3"/>
    <w:rsid w:val="00CA73EE"/>
    <w:rsid w:val="00CB19C0"/>
    <w:rsid w:val="00CB6FB3"/>
    <w:rsid w:val="00CC6107"/>
    <w:rsid w:val="00CC6843"/>
    <w:rsid w:val="00CE1266"/>
    <w:rsid w:val="00CE3349"/>
    <w:rsid w:val="00D03E57"/>
    <w:rsid w:val="00D30D48"/>
    <w:rsid w:val="00D52275"/>
    <w:rsid w:val="00D524C5"/>
    <w:rsid w:val="00D71C93"/>
    <w:rsid w:val="00D925D2"/>
    <w:rsid w:val="00D955C8"/>
    <w:rsid w:val="00DA76CE"/>
    <w:rsid w:val="00DC1FA8"/>
    <w:rsid w:val="00DD06E0"/>
    <w:rsid w:val="00DD2F79"/>
    <w:rsid w:val="00DE2A8C"/>
    <w:rsid w:val="00DF1D50"/>
    <w:rsid w:val="00DF5870"/>
    <w:rsid w:val="00DF645D"/>
    <w:rsid w:val="00E016C7"/>
    <w:rsid w:val="00E135C4"/>
    <w:rsid w:val="00E44E43"/>
    <w:rsid w:val="00E5422F"/>
    <w:rsid w:val="00E55B3E"/>
    <w:rsid w:val="00E56174"/>
    <w:rsid w:val="00E633C0"/>
    <w:rsid w:val="00EB0140"/>
    <w:rsid w:val="00EB5A51"/>
    <w:rsid w:val="00EE3E4C"/>
    <w:rsid w:val="00EE77FB"/>
    <w:rsid w:val="00EF1643"/>
    <w:rsid w:val="00F02F9A"/>
    <w:rsid w:val="00F1714D"/>
    <w:rsid w:val="00F36E82"/>
    <w:rsid w:val="00F37476"/>
    <w:rsid w:val="00F37BC1"/>
    <w:rsid w:val="00F54633"/>
    <w:rsid w:val="00F61C48"/>
    <w:rsid w:val="00F807A4"/>
    <w:rsid w:val="00FA0B01"/>
    <w:rsid w:val="00FB0303"/>
    <w:rsid w:val="00FE0C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62662E-DADF-436B-BAD1-59BB056D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6F1"/>
    <w:pPr>
      <w:spacing w:after="0" w:line="240" w:lineRule="auto"/>
    </w:pPr>
    <w:rPr>
      <w:rFonts w:ascii="Arial" w:hAnsi="Arial" w:cs="Arial"/>
      <w:lang w:val="de-D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76F1"/>
    <w:pPr>
      <w:spacing w:after="0" w:line="240" w:lineRule="auto"/>
    </w:pPr>
    <w:rPr>
      <w:rFonts w:ascii="Arial" w:hAnsi="Arial" w:cs="Arial"/>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76F1"/>
    <w:pPr>
      <w:ind w:left="720"/>
      <w:contextualSpacing/>
    </w:pPr>
  </w:style>
  <w:style w:type="character" w:styleId="a5">
    <w:name w:val="Strong"/>
    <w:basedOn w:val="a0"/>
    <w:uiPriority w:val="22"/>
    <w:qFormat/>
    <w:rsid w:val="006D76F1"/>
    <w:rPr>
      <w:b/>
      <w:bCs/>
    </w:rPr>
  </w:style>
  <w:style w:type="character" w:customStyle="1" w:styleId="raddr">
    <w:name w:val="r_addr"/>
    <w:basedOn w:val="a0"/>
    <w:rsid w:val="00D03E57"/>
  </w:style>
  <w:style w:type="paragraph" w:styleId="a6">
    <w:name w:val="header"/>
    <w:basedOn w:val="a"/>
    <w:link w:val="Char"/>
    <w:uiPriority w:val="99"/>
    <w:unhideWhenUsed/>
    <w:rsid w:val="00987250"/>
    <w:pPr>
      <w:tabs>
        <w:tab w:val="center" w:pos="4680"/>
        <w:tab w:val="right" w:pos="9360"/>
      </w:tabs>
    </w:pPr>
  </w:style>
  <w:style w:type="character" w:customStyle="1" w:styleId="Char">
    <w:name w:val="머리글 Char"/>
    <w:basedOn w:val="a0"/>
    <w:link w:val="a6"/>
    <w:uiPriority w:val="99"/>
    <w:rsid w:val="00987250"/>
    <w:rPr>
      <w:rFonts w:ascii="Arial" w:hAnsi="Arial" w:cs="Arial"/>
      <w:lang w:val="de-DE" w:eastAsia="en-US"/>
    </w:rPr>
  </w:style>
  <w:style w:type="paragraph" w:styleId="a7">
    <w:name w:val="footer"/>
    <w:basedOn w:val="a"/>
    <w:link w:val="Char0"/>
    <w:uiPriority w:val="99"/>
    <w:unhideWhenUsed/>
    <w:rsid w:val="00987250"/>
    <w:pPr>
      <w:tabs>
        <w:tab w:val="center" w:pos="4680"/>
        <w:tab w:val="right" w:pos="9360"/>
      </w:tabs>
    </w:pPr>
  </w:style>
  <w:style w:type="character" w:customStyle="1" w:styleId="Char0">
    <w:name w:val="바닥글 Char"/>
    <w:basedOn w:val="a0"/>
    <w:link w:val="a7"/>
    <w:uiPriority w:val="99"/>
    <w:rsid w:val="00987250"/>
    <w:rPr>
      <w:rFonts w:ascii="Arial" w:hAnsi="Arial" w:cs="Arial"/>
      <w:lang w:val="de-DE" w:eastAsia="en-US"/>
    </w:rPr>
  </w:style>
  <w:style w:type="paragraph" w:styleId="a8">
    <w:name w:val="Balloon Text"/>
    <w:basedOn w:val="a"/>
    <w:link w:val="Char1"/>
    <w:uiPriority w:val="99"/>
    <w:semiHidden/>
    <w:unhideWhenUsed/>
    <w:rsid w:val="00987250"/>
    <w:rPr>
      <w:rFonts w:ascii="Segoe UI" w:hAnsi="Segoe UI" w:cs="Segoe UI"/>
      <w:sz w:val="18"/>
      <w:szCs w:val="18"/>
    </w:rPr>
  </w:style>
  <w:style w:type="character" w:customStyle="1" w:styleId="Char1">
    <w:name w:val="풍선 도움말 텍스트 Char"/>
    <w:basedOn w:val="a0"/>
    <w:link w:val="a8"/>
    <w:uiPriority w:val="99"/>
    <w:semiHidden/>
    <w:rsid w:val="00987250"/>
    <w:rPr>
      <w:rFonts w:ascii="Segoe UI" w:hAnsi="Segoe UI" w:cs="Segoe UI"/>
      <w:sz w:val="18"/>
      <w:szCs w:val="18"/>
      <w:lang w:val="de-DE" w:eastAsia="en-US"/>
    </w:rPr>
  </w:style>
  <w:style w:type="character" w:customStyle="1" w:styleId="button">
    <w:name w:val="button"/>
    <w:basedOn w:val="a0"/>
    <w:rsid w:val="00BB3384"/>
  </w:style>
  <w:style w:type="paragraph" w:styleId="a9">
    <w:name w:val="No Spacing"/>
    <w:uiPriority w:val="1"/>
    <w:qFormat/>
    <w:rsid w:val="00080895"/>
    <w:pPr>
      <w:spacing w:after="0" w:line="240" w:lineRule="auto"/>
    </w:pPr>
    <w:rPr>
      <w:rFonts w:ascii="Arial" w:hAnsi="Arial" w:cs="Arial"/>
      <w:lang w:val="de-DE" w:eastAsia="en-US"/>
    </w:rPr>
  </w:style>
  <w:style w:type="character" w:styleId="aa">
    <w:name w:val="Hyperlink"/>
    <w:basedOn w:val="a0"/>
    <w:uiPriority w:val="99"/>
    <w:unhideWhenUsed/>
    <w:rsid w:val="00DD06E0"/>
    <w:rPr>
      <w:color w:val="0000FF"/>
      <w:u w:val="single"/>
    </w:rPr>
  </w:style>
  <w:style w:type="character" w:styleId="ab">
    <w:name w:val="Emphasis"/>
    <w:basedOn w:val="a0"/>
    <w:uiPriority w:val="20"/>
    <w:qFormat/>
    <w:rsid w:val="00DD06E0"/>
    <w:rPr>
      <w:i/>
      <w:iCs/>
    </w:rPr>
  </w:style>
  <w:style w:type="character" w:styleId="HTML">
    <w:name w:val="HTML Sample"/>
    <w:basedOn w:val="a0"/>
    <w:uiPriority w:val="99"/>
    <w:semiHidden/>
    <w:unhideWhenUsed/>
    <w:rsid w:val="00DD06E0"/>
    <w:rPr>
      <w:rFonts w:ascii="굴림체" w:eastAsia="굴림체" w:hAnsi="굴림체" w:cs="굴림체"/>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37156">
      <w:bodyDiv w:val="1"/>
      <w:marLeft w:val="0"/>
      <w:marRight w:val="0"/>
      <w:marTop w:val="0"/>
      <w:marBottom w:val="0"/>
      <w:divBdr>
        <w:top w:val="none" w:sz="0" w:space="0" w:color="auto"/>
        <w:left w:val="none" w:sz="0" w:space="0" w:color="auto"/>
        <w:bottom w:val="none" w:sz="0" w:space="0" w:color="auto"/>
        <w:right w:val="none" w:sz="0" w:space="0" w:color="auto"/>
      </w:divBdr>
    </w:div>
    <w:div w:id="143112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s-korea.org" TargetMode="External"/><Relationship Id="rId18" Type="http://schemas.openxmlformats.org/officeDocument/2006/relationships/hyperlink" Target="https://www.fes.de/themen/menschenrechtspreis/en/mrp2012.php" TargetMode="External"/><Relationship Id="rId26" Type="http://schemas.openxmlformats.org/officeDocument/2006/relationships/hyperlink" Target="https://www.fes.de/themen/menschenrechtspreis/en/mrp2004.php" TargetMode="External"/><Relationship Id="rId21" Type="http://schemas.openxmlformats.org/officeDocument/2006/relationships/hyperlink" Target="https://www.fes.de/themen/menschenrechtspreis/en/mrp2009.php" TargetMode="External"/><Relationship Id="rId34" Type="http://schemas.openxmlformats.org/officeDocument/2006/relationships/hyperlink" Target="https://www.fes.de/themen/menschenrechtspreis/en/mrp1996.php" TargetMode="External"/><Relationship Id="rId7" Type="http://schemas.openxmlformats.org/officeDocument/2006/relationships/endnotes" Target="endnotes.xml"/><Relationship Id="rId12" Type="http://schemas.openxmlformats.org/officeDocument/2006/relationships/hyperlink" Target="https://www.fes.de/themen/menschenrechtspreis/en/index.php" TargetMode="External"/><Relationship Id="rId17" Type="http://schemas.openxmlformats.org/officeDocument/2006/relationships/hyperlink" Target="https://www.fes.de/themen/menschenrechtspreis/en/mrp2013.php" TargetMode="External"/><Relationship Id="rId25" Type="http://schemas.openxmlformats.org/officeDocument/2006/relationships/hyperlink" Target="https://www.fes.de/themen/menschenrechtspreis/en/mrp2005.php" TargetMode="External"/><Relationship Id="rId33" Type="http://schemas.openxmlformats.org/officeDocument/2006/relationships/hyperlink" Target="https://www.fes.de/themen/menschenrechtspreis/en/mrp1997.ph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es.de/themen/menschenrechtspreis/en/mrp2014.php" TargetMode="External"/><Relationship Id="rId20" Type="http://schemas.openxmlformats.org/officeDocument/2006/relationships/hyperlink" Target="https://www.fes.de/themen/menschenrechtspreis/en/mrp2010.php" TargetMode="External"/><Relationship Id="rId29" Type="http://schemas.openxmlformats.org/officeDocument/2006/relationships/hyperlink" Target="https://www.fes.de/themen/menschenrechtspreis/en/mrp2001.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s.de" TargetMode="External"/><Relationship Id="rId24" Type="http://schemas.openxmlformats.org/officeDocument/2006/relationships/hyperlink" Target="https://www.fes.de/themen/menschenrechtspreis/en/mrp2006.php" TargetMode="External"/><Relationship Id="rId32" Type="http://schemas.openxmlformats.org/officeDocument/2006/relationships/hyperlink" Target="https://www.fes.de/themen/menschenrechtspreis/en/mrp1998.ph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es.de/themen/menschenrechtspreis/en/mrp2015.php" TargetMode="External"/><Relationship Id="rId23" Type="http://schemas.openxmlformats.org/officeDocument/2006/relationships/hyperlink" Target="https://www.fes.de/themen/menschenrechtspreis/en/mrp2007.php" TargetMode="External"/><Relationship Id="rId28" Type="http://schemas.openxmlformats.org/officeDocument/2006/relationships/hyperlink" Target="https://www.fes.de/themen/menschenrechtspreis/en/mrp2002.php"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fes.de/themen/menschenrechtspreis/en/mrp2011.php" TargetMode="External"/><Relationship Id="rId31" Type="http://schemas.openxmlformats.org/officeDocument/2006/relationships/hyperlink" Target="https://www.fes.de/themen/menschenrechtspreis/en/mrp1999.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es-asia.org" TargetMode="External"/><Relationship Id="rId22" Type="http://schemas.openxmlformats.org/officeDocument/2006/relationships/hyperlink" Target="https://www.fes.de/themen/menschenrechtspreis/en/mrp2008.php" TargetMode="External"/><Relationship Id="rId27" Type="http://schemas.openxmlformats.org/officeDocument/2006/relationships/hyperlink" Target="https://www.fes.de/themen/menschenrechtspreis/en/mrp2003.php" TargetMode="External"/><Relationship Id="rId30" Type="http://schemas.openxmlformats.org/officeDocument/2006/relationships/hyperlink" Target="https://www.fes.de/themen/menschenrechtspreis/en/mrp2000.php" TargetMode="External"/><Relationship Id="rId35" Type="http://schemas.openxmlformats.org/officeDocument/2006/relationships/hyperlink" Target="https://www.fes.de/themen/menschenrechtspreis/en/mrp1995.php"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0149E-7A3C-40E7-81DB-2BFD7934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1959</Words>
  <Characters>11169</Characters>
  <Application>Microsoft Office Word</Application>
  <DocSecurity>0</DocSecurity>
  <Lines>93</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ebrert2</dc:creator>
  <cp:lastModifiedBy>ancom</cp:lastModifiedBy>
  <cp:revision>2</cp:revision>
  <cp:lastPrinted>2015-11-30T08:33:00Z</cp:lastPrinted>
  <dcterms:created xsi:type="dcterms:W3CDTF">2017-10-14T12:26:00Z</dcterms:created>
  <dcterms:modified xsi:type="dcterms:W3CDTF">2017-10-14T12:26:00Z</dcterms:modified>
</cp:coreProperties>
</file>